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Titel"/>
        <w:tag w:val=""/>
        <w:id w:val="785773093"/>
        <w:placeholder>
          <w:docPart w:val="6CE2E8EA67C94C00B9B150DC459F9D8D"/>
        </w:placeholder>
        <w:dataBinding w:prefixMappings="xmlns:ns0='http://purl.org/dc/elements/1.1/' xmlns:ns1='http://schemas.openxmlformats.org/package/2006/metadata/core-properties' " w:xpath="/ns1:coreProperties[1]/ns0:title[1]" w:storeItemID="{6C3C8BC8-F283-45AE-878A-BAB7291924A1}"/>
        <w:text/>
      </w:sdtPr>
      <w:sdtEndPr/>
      <w:sdtContent>
        <w:p w14:paraId="44DC2B51" w14:textId="2886A3DE" w:rsidR="00087C01" w:rsidRDefault="00F26C78" w:rsidP="00087C01">
          <w:pPr>
            <w:pStyle w:val="DMSTitelzeile"/>
            <w:spacing w:after="0"/>
          </w:pPr>
          <w:r>
            <w:t>Einwilligung und Bewilligung für die Weiterverwendung von Daten und Proben</w:t>
          </w:r>
        </w:p>
      </w:sdtContent>
    </w:sdt>
    <w:p w14:paraId="33E7F20C" w14:textId="77777777" w:rsidR="00087C01" w:rsidRPr="00087C01" w:rsidRDefault="00087C01" w:rsidP="00087C01">
      <w:pPr>
        <w:pStyle w:val="berschrift1"/>
        <w:numPr>
          <w:ilvl w:val="0"/>
          <w:numId w:val="0"/>
        </w:numPr>
        <w:spacing w:after="0"/>
        <w:ind w:left="360" w:hanging="360"/>
        <w:rPr>
          <w:b w:val="0"/>
          <w:bCs w:val="0"/>
        </w:rPr>
      </w:pPr>
      <w:r w:rsidRPr="00087C01">
        <w:rPr>
          <w:b w:val="0"/>
          <w:bCs w:val="0"/>
        </w:rPr>
        <w:t>Das vorliegende Merkblatt beschreibt die Möglichkeiten zur Einwilligung für die Weiterverwendung</w:t>
      </w:r>
    </w:p>
    <w:p w14:paraId="6579912A" w14:textId="77777777" w:rsidR="00087C01" w:rsidRPr="00087C01" w:rsidRDefault="00087C01" w:rsidP="00087C01">
      <w:pPr>
        <w:pStyle w:val="berschrift1"/>
        <w:numPr>
          <w:ilvl w:val="0"/>
          <w:numId w:val="0"/>
        </w:numPr>
        <w:spacing w:after="0"/>
        <w:ind w:left="360" w:hanging="360"/>
        <w:rPr>
          <w:b w:val="0"/>
          <w:bCs w:val="0"/>
        </w:rPr>
      </w:pPr>
      <w:r w:rsidRPr="00087C01">
        <w:rPr>
          <w:b w:val="0"/>
          <w:bCs w:val="0"/>
        </w:rPr>
        <w:t>von gesundheitsbezogenen Daten und biologischen Proben für die Forschung sowie die dafür</w:t>
      </w:r>
    </w:p>
    <w:p w14:paraId="27505A5F" w14:textId="2847CC69" w:rsidR="00087C01" w:rsidRPr="00087C01" w:rsidRDefault="00087C01" w:rsidP="00087C01">
      <w:pPr>
        <w:pStyle w:val="berschrift1"/>
        <w:numPr>
          <w:ilvl w:val="0"/>
          <w:numId w:val="0"/>
        </w:numPr>
        <w:spacing w:after="0"/>
        <w:ind w:left="360" w:hanging="360"/>
        <w:rPr>
          <w:b w:val="0"/>
          <w:bCs w:val="0"/>
        </w:rPr>
      </w:pPr>
      <w:r w:rsidRPr="00087C01">
        <w:rPr>
          <w:b w:val="0"/>
          <w:bCs w:val="0"/>
        </w:rPr>
        <w:t xml:space="preserve">notwendigen Genehmigungen / Bewilligungen am USZ.  </w:t>
      </w:r>
    </w:p>
    <w:p w14:paraId="4B1ACBC7" w14:textId="77777777" w:rsidR="00087C01" w:rsidRDefault="00087C01" w:rsidP="00087C01">
      <w:pPr>
        <w:pStyle w:val="berschrift1"/>
        <w:numPr>
          <w:ilvl w:val="0"/>
          <w:numId w:val="0"/>
        </w:numPr>
        <w:spacing w:after="0"/>
        <w:ind w:left="360" w:hanging="360"/>
      </w:pPr>
    </w:p>
    <w:p w14:paraId="35EE1738" w14:textId="5E8124A5" w:rsidR="004062FE" w:rsidRDefault="004062FE" w:rsidP="00234EB9">
      <w:pPr>
        <w:pStyle w:val="berschrift1"/>
        <w:numPr>
          <w:ilvl w:val="0"/>
          <w:numId w:val="0"/>
        </w:numPr>
        <w:spacing w:after="0" w:line="276" w:lineRule="auto"/>
        <w:ind w:left="360" w:hanging="360"/>
      </w:pPr>
      <w:bookmarkStart w:id="0" w:name="_Toc90812514"/>
      <w:bookmarkStart w:id="1" w:name="_Toc90812528"/>
      <w:bookmarkStart w:id="2" w:name="_Toc163299317"/>
      <w:bookmarkStart w:id="3" w:name="_Toc231260963"/>
    </w:p>
    <w:p w14:paraId="09FD85DB" w14:textId="77777777" w:rsidR="004062FE" w:rsidRDefault="004062FE" w:rsidP="00234EB9">
      <w:pPr>
        <w:pStyle w:val="berschrift1"/>
        <w:numPr>
          <w:ilvl w:val="0"/>
          <w:numId w:val="0"/>
        </w:numPr>
        <w:spacing w:after="0" w:line="276" w:lineRule="auto"/>
        <w:ind w:left="360" w:hanging="360"/>
      </w:pPr>
      <w:r>
        <w:t xml:space="preserve">Einwilligung des Patienten für die Weiterverwendung von Daten und Proben </w:t>
      </w:r>
    </w:p>
    <w:p w14:paraId="5E04D31C" w14:textId="43AA33E4" w:rsidR="004062FE" w:rsidRDefault="004062FE" w:rsidP="00234EB9">
      <w:pPr>
        <w:autoSpaceDE w:val="0"/>
        <w:autoSpaceDN w:val="0"/>
        <w:adjustRightInd w:val="0"/>
        <w:spacing w:after="0" w:line="276" w:lineRule="auto"/>
        <w:jc w:val="both"/>
      </w:pPr>
      <w:r>
        <w:t xml:space="preserve">Damit Daten oder Proben für die Forschung </w:t>
      </w:r>
      <w:r w:rsidRPr="005466B9">
        <w:t>weiterverwendet werden können, muss eine</w:t>
      </w:r>
      <w:r>
        <w:t xml:space="preserve"> </w:t>
      </w:r>
      <w:r w:rsidRPr="005466B9">
        <w:t>entsprechende Einwilligung des Patienten vorliegen. Für die Weiterverwendung von bereits vorhandenen</w:t>
      </w:r>
      <w:r>
        <w:t xml:space="preserve"> </w:t>
      </w:r>
      <w:r w:rsidRPr="005466B9">
        <w:t xml:space="preserve">Daten und Proben </w:t>
      </w:r>
      <w:r w:rsidR="00833D3E">
        <w:t>ist in bestimmten Fällen</w:t>
      </w:r>
      <w:r w:rsidR="00EB2930">
        <w:t xml:space="preserve"> (s. Tabelle 1)</w:t>
      </w:r>
      <w:r w:rsidR="00833D3E">
        <w:t xml:space="preserve"> </w:t>
      </w:r>
      <w:r w:rsidRPr="005466B9">
        <w:t xml:space="preserve">eine generelle Einwilligung </w:t>
      </w:r>
      <w:r w:rsidR="00833D3E">
        <w:t>möglich</w:t>
      </w:r>
      <w:r w:rsidRPr="005466B9">
        <w:t xml:space="preserve"> (</w:t>
      </w:r>
      <w:proofErr w:type="spellStart"/>
      <w:r w:rsidRPr="005466B9">
        <w:t>Generalkonsent</w:t>
      </w:r>
      <w:proofErr w:type="spellEnd"/>
      <w:r>
        <w:t xml:space="preserve"> (GK)</w:t>
      </w:r>
      <w:r w:rsidRPr="005466B9">
        <w:t xml:space="preserve">). </w:t>
      </w:r>
      <w:r w:rsidR="008C08B3">
        <w:t xml:space="preserve">Die Einwilligung kann auch </w:t>
      </w:r>
      <w:r>
        <w:t>projektspezifisch</w:t>
      </w:r>
      <w:r w:rsidR="008C08B3">
        <w:t xml:space="preserve"> erfolgen.</w:t>
      </w:r>
    </w:p>
    <w:p w14:paraId="2848D6D7" w14:textId="5EA7C024" w:rsidR="00F74BC2" w:rsidRDefault="004062FE" w:rsidP="00234EB9">
      <w:pPr>
        <w:spacing w:after="0" w:line="276" w:lineRule="auto"/>
        <w:jc w:val="both"/>
        <w:textAlignment w:val="center"/>
      </w:pPr>
      <w:r w:rsidRPr="00885861">
        <w:t>Bei GK-Status «ja»</w:t>
      </w:r>
      <w:r w:rsidR="00F74BC2">
        <w:t>:</w:t>
      </w:r>
    </w:p>
    <w:p w14:paraId="79FC726E" w14:textId="6949A39C" w:rsidR="00F74BC2" w:rsidRDefault="003B2822" w:rsidP="00234EB9">
      <w:pPr>
        <w:pStyle w:val="Listenabsatz"/>
        <w:numPr>
          <w:ilvl w:val="0"/>
          <w:numId w:val="14"/>
        </w:numPr>
        <w:spacing w:after="0" w:line="276" w:lineRule="auto"/>
        <w:jc w:val="both"/>
        <w:textAlignment w:val="center"/>
      </w:pPr>
      <w:r>
        <w:t xml:space="preserve">dürfen </w:t>
      </w:r>
      <w:r w:rsidR="004062FE" w:rsidRPr="00885861">
        <w:t xml:space="preserve">genetische und nicht-genetische Daten und Proben verschlüsselt für </w:t>
      </w:r>
      <w:r w:rsidR="004062FE">
        <w:t>die Forschung</w:t>
      </w:r>
      <w:r w:rsidR="004062FE" w:rsidRPr="00885861">
        <w:t xml:space="preserve"> verwendet werden (inkl. Weitergabe an Dritte). </w:t>
      </w:r>
    </w:p>
    <w:p w14:paraId="053330D9" w14:textId="6E4C3E9F" w:rsidR="00F74BC2" w:rsidRDefault="003B2822" w:rsidP="00234EB9">
      <w:pPr>
        <w:pStyle w:val="Listenabsatz"/>
        <w:numPr>
          <w:ilvl w:val="0"/>
          <w:numId w:val="14"/>
        </w:numPr>
        <w:spacing w:after="0" w:line="276" w:lineRule="auto"/>
        <w:jc w:val="both"/>
        <w:textAlignment w:val="center"/>
      </w:pPr>
      <w:r>
        <w:t xml:space="preserve">ist </w:t>
      </w:r>
      <w:r w:rsidR="00F74BC2">
        <w:t xml:space="preserve">Zugriff auf unverschlüsselte Daten ist erlaubt, diese müssen jedoch so rasch wie möglich verschlüsselt werden. </w:t>
      </w:r>
    </w:p>
    <w:p w14:paraId="7A23CDFB" w14:textId="2EA1B23B" w:rsidR="004062FE" w:rsidRDefault="003B2822" w:rsidP="00234EB9">
      <w:pPr>
        <w:pStyle w:val="Listenabsatz"/>
        <w:numPr>
          <w:ilvl w:val="0"/>
          <w:numId w:val="14"/>
        </w:numPr>
        <w:spacing w:after="0" w:line="276" w:lineRule="auto"/>
        <w:jc w:val="both"/>
        <w:textAlignment w:val="center"/>
      </w:pPr>
      <w:r>
        <w:t>müssen</w:t>
      </w:r>
      <w:r w:rsidRPr="003B2822">
        <w:t xml:space="preserve"> </w:t>
      </w:r>
      <w:r>
        <w:t xml:space="preserve">Daten und Proben beim </w:t>
      </w:r>
      <w:r w:rsidR="008C08B3">
        <w:t>Verlassen des USZ bzw. Versand an Dritte verschlüsselt oder anonymisiert vorliegen.</w:t>
      </w:r>
    </w:p>
    <w:p w14:paraId="0C3F40AD" w14:textId="77777777" w:rsidR="003B2822" w:rsidRPr="00885861" w:rsidRDefault="003B2822" w:rsidP="00234EB9">
      <w:pPr>
        <w:pStyle w:val="Listenabsatz"/>
        <w:spacing w:after="0" w:line="276" w:lineRule="auto"/>
        <w:jc w:val="both"/>
        <w:textAlignment w:val="center"/>
      </w:pPr>
    </w:p>
    <w:p w14:paraId="4AA21D34" w14:textId="0C1E079C" w:rsidR="004062FE" w:rsidRDefault="0097098F" w:rsidP="00234EB9">
      <w:pPr>
        <w:spacing w:after="0" w:line="276" w:lineRule="auto"/>
        <w:jc w:val="both"/>
        <w:textAlignment w:val="center"/>
        <w:rPr>
          <w:b/>
        </w:rPr>
      </w:pPr>
      <w:r w:rsidRPr="003B2822">
        <w:rPr>
          <w:b/>
        </w:rPr>
        <w:t>CAVE:</w:t>
      </w:r>
      <w:r>
        <w:rPr>
          <w:b/>
        </w:rPr>
        <w:t xml:space="preserve"> </w:t>
      </w:r>
      <w:r w:rsidR="004062FE" w:rsidRPr="003B2822">
        <w:rPr>
          <w:b/>
        </w:rPr>
        <w:t xml:space="preserve">Die Forschung mit genetischen Personendaten </w:t>
      </w:r>
      <w:r w:rsidR="00EB2930" w:rsidRPr="003B2822">
        <w:rPr>
          <w:b/>
        </w:rPr>
        <w:t xml:space="preserve">oder </w:t>
      </w:r>
      <w:r w:rsidR="004062FE" w:rsidRPr="003B2822">
        <w:rPr>
          <w:b/>
        </w:rPr>
        <w:t xml:space="preserve">biologischem Material </w:t>
      </w:r>
      <w:r w:rsidR="008C08B3" w:rsidRPr="003B2822">
        <w:rPr>
          <w:b/>
        </w:rPr>
        <w:t xml:space="preserve">in unverschlüsselter Form </w:t>
      </w:r>
      <w:r w:rsidR="004062FE" w:rsidRPr="003B2822">
        <w:rPr>
          <w:b/>
        </w:rPr>
        <w:t>ist nur mit einer projektspezifischen Einwilligung möglich.</w:t>
      </w:r>
    </w:p>
    <w:p w14:paraId="77169973" w14:textId="77777777" w:rsidR="00A71226" w:rsidRPr="00234EB9" w:rsidRDefault="00A71226" w:rsidP="00234EB9">
      <w:pPr>
        <w:spacing w:after="0" w:line="276" w:lineRule="auto"/>
        <w:jc w:val="both"/>
        <w:textAlignment w:val="center"/>
        <w:rPr>
          <w:b/>
        </w:rPr>
      </w:pPr>
    </w:p>
    <w:p w14:paraId="48473A05" w14:textId="348FACC1" w:rsidR="004062FE" w:rsidRPr="0097098F" w:rsidRDefault="0097098F" w:rsidP="00234EB9">
      <w:pPr>
        <w:spacing w:after="0"/>
        <w:jc w:val="both"/>
        <w:rPr>
          <w:b/>
        </w:rPr>
      </w:pPr>
      <w:r>
        <w:rPr>
          <w:b/>
        </w:rPr>
        <w:t>C</w:t>
      </w:r>
      <w:r w:rsidR="003B2822">
        <w:rPr>
          <w:b/>
        </w:rPr>
        <w:t>AVE</w:t>
      </w:r>
      <w:r>
        <w:rPr>
          <w:b/>
        </w:rPr>
        <w:t xml:space="preserve">: </w:t>
      </w:r>
      <w:r w:rsidR="004062FE" w:rsidRPr="0097098F">
        <w:rPr>
          <w:b/>
        </w:rPr>
        <w:t xml:space="preserve">Der </w:t>
      </w:r>
      <w:proofErr w:type="spellStart"/>
      <w:r w:rsidR="004062FE" w:rsidRPr="0097098F">
        <w:rPr>
          <w:b/>
        </w:rPr>
        <w:t>Generalkonsent</w:t>
      </w:r>
      <w:proofErr w:type="spellEnd"/>
      <w:r w:rsidR="004062FE" w:rsidRPr="0097098F">
        <w:rPr>
          <w:b/>
        </w:rPr>
        <w:t xml:space="preserve"> allein ist nicht ausreichend, um Daten und Proben in einem Forschungsprojekt auswerten zu können. Es braucht immer auch die Bewilligung der zuständigen Ethikkommission.</w:t>
      </w:r>
    </w:p>
    <w:p w14:paraId="6F899B65" w14:textId="495DAF5F" w:rsidR="004062FE" w:rsidRDefault="004062FE" w:rsidP="00A71226">
      <w:pPr>
        <w:autoSpaceDE w:val="0"/>
        <w:autoSpaceDN w:val="0"/>
        <w:adjustRightInd w:val="0"/>
        <w:spacing w:after="0" w:line="276" w:lineRule="auto"/>
        <w:jc w:val="both"/>
      </w:pPr>
    </w:p>
    <w:p w14:paraId="2A1DBEC8" w14:textId="77777777" w:rsidR="003B2822" w:rsidRDefault="003B2822" w:rsidP="00A71226">
      <w:pPr>
        <w:autoSpaceDE w:val="0"/>
        <w:autoSpaceDN w:val="0"/>
        <w:adjustRightInd w:val="0"/>
        <w:spacing w:after="0" w:line="276" w:lineRule="auto"/>
        <w:jc w:val="both"/>
      </w:pPr>
    </w:p>
    <w:p w14:paraId="0D1B59C5" w14:textId="77777777" w:rsidR="004062FE" w:rsidRPr="00237442" w:rsidRDefault="004062FE" w:rsidP="00234EB9">
      <w:pPr>
        <w:pStyle w:val="Beschriftung"/>
        <w:spacing w:after="0"/>
      </w:pPr>
      <w:r w:rsidRPr="0063508C">
        <w:rPr>
          <w:color w:val="auto"/>
        </w:rPr>
        <w:t xml:space="preserve">Tabelle </w:t>
      </w:r>
      <w:r w:rsidRPr="0063508C">
        <w:rPr>
          <w:i w:val="0"/>
          <w:iCs w:val="0"/>
        </w:rPr>
        <w:fldChar w:fldCharType="begin"/>
      </w:r>
      <w:r w:rsidRPr="0063508C">
        <w:rPr>
          <w:color w:val="auto"/>
        </w:rPr>
        <w:instrText xml:space="preserve"> SEQ Tabelle \* ARABIC </w:instrText>
      </w:r>
      <w:r w:rsidRPr="0063508C">
        <w:rPr>
          <w:i w:val="0"/>
          <w:iCs w:val="0"/>
        </w:rPr>
        <w:fldChar w:fldCharType="separate"/>
      </w:r>
      <w:r>
        <w:rPr>
          <w:noProof/>
          <w:color w:val="auto"/>
        </w:rPr>
        <w:t>1</w:t>
      </w:r>
      <w:r w:rsidRPr="0063508C">
        <w:rPr>
          <w:i w:val="0"/>
          <w:iCs w:val="0"/>
        </w:rPr>
        <w:fldChar w:fldCharType="end"/>
      </w:r>
      <w:r w:rsidRPr="0063508C">
        <w:rPr>
          <w:color w:val="auto"/>
        </w:rPr>
        <w:t xml:space="preserve"> Forschungsmöglichkeiten </w:t>
      </w:r>
      <w:r>
        <w:rPr>
          <w:color w:val="auto"/>
        </w:rPr>
        <w:t xml:space="preserve">mit dem </w:t>
      </w:r>
      <w:r w:rsidRPr="0063508C">
        <w:rPr>
          <w:color w:val="auto"/>
        </w:rPr>
        <w:t xml:space="preserve">USZ </w:t>
      </w:r>
      <w:proofErr w:type="spellStart"/>
      <w:r w:rsidRPr="0063508C">
        <w:rPr>
          <w:color w:val="auto"/>
        </w:rPr>
        <w:t>Gen</w:t>
      </w:r>
      <w:r>
        <w:rPr>
          <w:color w:val="auto"/>
        </w:rPr>
        <w:t>eralkonsent</w:t>
      </w:r>
      <w:proofErr w:type="spellEnd"/>
    </w:p>
    <w:tbl>
      <w:tblPr>
        <w:tblStyle w:val="Formatvorlage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3892"/>
        <w:gridCol w:w="3892"/>
      </w:tblGrid>
      <w:tr w:rsidR="004062FE" w14:paraId="32ACD90B" w14:textId="77777777" w:rsidTr="00E3471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6D4F9994" w14:textId="77777777" w:rsidR="004062FE" w:rsidRDefault="004062FE" w:rsidP="00A71226">
            <w:pPr>
              <w:spacing w:line="276" w:lineRule="auto"/>
              <w:jc w:val="both"/>
              <w:textAlignment w:val="center"/>
            </w:pPr>
          </w:p>
        </w:tc>
        <w:tc>
          <w:tcPr>
            <w:tcW w:w="3892" w:type="dxa"/>
          </w:tcPr>
          <w:p w14:paraId="21C3B9C1" w14:textId="77777777" w:rsidR="004062FE" w:rsidRDefault="004062FE" w:rsidP="00A71226">
            <w:pPr>
              <w:spacing w:line="276" w:lineRule="auto"/>
              <w:jc w:val="center"/>
              <w:textAlignment w:val="center"/>
              <w:cnfStyle w:val="100000000000" w:firstRow="1" w:lastRow="0" w:firstColumn="0" w:lastColumn="0" w:oddVBand="0" w:evenVBand="0" w:oddHBand="0" w:evenHBand="0" w:firstRowFirstColumn="0" w:firstRowLastColumn="0" w:lastRowFirstColumn="0" w:lastRowLastColumn="0"/>
            </w:pPr>
            <w:r>
              <w:t>genetische Personendaten und biologisches Material</w:t>
            </w:r>
          </w:p>
        </w:tc>
        <w:tc>
          <w:tcPr>
            <w:tcW w:w="3892" w:type="dxa"/>
          </w:tcPr>
          <w:p w14:paraId="6CB9E5AC" w14:textId="77777777" w:rsidR="004062FE" w:rsidRDefault="004062FE" w:rsidP="00A71226">
            <w:pPr>
              <w:spacing w:line="276" w:lineRule="auto"/>
              <w:jc w:val="center"/>
              <w:textAlignment w:val="center"/>
              <w:cnfStyle w:val="100000000000" w:firstRow="1" w:lastRow="0" w:firstColumn="0" w:lastColumn="0" w:oddVBand="0" w:evenVBand="0" w:oddHBand="0" w:evenHBand="0" w:firstRowFirstColumn="0" w:firstRowLastColumn="0" w:lastRowFirstColumn="0" w:lastRowLastColumn="0"/>
            </w:pPr>
            <w:r>
              <w:t>Nicht-genetische Personendaten</w:t>
            </w:r>
          </w:p>
        </w:tc>
      </w:tr>
      <w:tr w:rsidR="004062FE" w14:paraId="1EC3F9D9" w14:textId="77777777" w:rsidTr="00E3471E">
        <w:trPr>
          <w:cnfStyle w:val="000000100000" w:firstRow="0" w:lastRow="0" w:firstColumn="0" w:lastColumn="0" w:oddVBand="0" w:evenVBand="0" w:oddHBand="1" w:evenHBand="0" w:firstRowFirstColumn="0" w:firstRowLastColumn="0" w:lastRowFirstColumn="0" w:lastRowLastColumn="0"/>
          <w:trHeight w:val="1023"/>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left w:val="none" w:sz="0" w:space="0" w:color="auto"/>
              <w:bottom w:val="none" w:sz="0" w:space="0" w:color="auto"/>
            </w:tcBorders>
          </w:tcPr>
          <w:p w14:paraId="2C0F41A8" w14:textId="77777777" w:rsidR="004062FE" w:rsidRDefault="004062FE" w:rsidP="00A71226">
            <w:pPr>
              <w:spacing w:line="276" w:lineRule="auto"/>
              <w:jc w:val="both"/>
              <w:textAlignment w:val="center"/>
            </w:pPr>
            <w:r>
              <w:t>Unverschlüsselt</w:t>
            </w:r>
          </w:p>
        </w:tc>
        <w:tc>
          <w:tcPr>
            <w:tcW w:w="3892" w:type="dxa"/>
            <w:tcBorders>
              <w:top w:val="none" w:sz="0" w:space="0" w:color="auto"/>
              <w:bottom w:val="none" w:sz="0" w:space="0" w:color="auto"/>
            </w:tcBorders>
            <w:shd w:val="clear" w:color="auto" w:fill="auto"/>
          </w:tcPr>
          <w:p w14:paraId="60568885" w14:textId="77777777" w:rsidR="004062FE"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t>Aufklärung schriftlich und mündlich</w:t>
            </w:r>
          </w:p>
          <w:p w14:paraId="72C042E2" w14:textId="77777777" w:rsidR="004062FE"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t xml:space="preserve">Einwilligung </w:t>
            </w:r>
            <w:r w:rsidRPr="002F3525">
              <w:rPr>
                <w:b/>
              </w:rPr>
              <w:t>spezifisch</w:t>
            </w:r>
            <w:r>
              <w:t>, schriftlich</w:t>
            </w:r>
          </w:p>
          <w:p w14:paraId="54D2DFDF" w14:textId="77777777" w:rsidR="004062FE"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Pr>
                <w:noProof/>
              </w:rPr>
              <w:drawing>
                <wp:anchor distT="0" distB="0" distL="114300" distR="114300" simplePos="0" relativeHeight="251663360" behindDoc="0" locked="0" layoutInCell="1" allowOverlap="1" wp14:anchorId="4A1A5629" wp14:editId="6F6849B2">
                  <wp:simplePos x="0" y="0"/>
                  <wp:positionH relativeFrom="column">
                    <wp:posOffset>2120900</wp:posOffset>
                  </wp:positionH>
                  <wp:positionV relativeFrom="paragraph">
                    <wp:posOffset>22225</wp:posOffset>
                  </wp:positionV>
                  <wp:extent cx="257175" cy="257175"/>
                  <wp:effectExtent l="0" t="0" r="9525" b="9525"/>
                  <wp:wrapSquare wrapText="bothSides"/>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an-1681759_960_720[1].png"/>
                          <pic:cNvPicPr/>
                        </pic:nvPicPr>
                        <pic:blipFill>
                          <a:blip r:embed="rId12" cstate="print">
                            <a:extLst>
                              <a:ext uri="{28A0092B-C50C-407E-A947-70E740481C1C}">
                                <a14:useLocalDpi xmlns:a14="http://schemas.microsoft.com/office/drawing/2010/main" val="0"/>
                              </a:ext>
                            </a:extLst>
                          </a:blip>
                          <a:stretch>
                            <a:fillRect/>
                          </a:stretch>
                        </pic:blipFill>
                        <pic:spPr>
                          <a:xfrm flipV="1">
                            <a:off x="0" y="0"/>
                            <a:ext cx="257175" cy="257175"/>
                          </a:xfrm>
                          <a:prstGeom prst="rect">
                            <a:avLst/>
                          </a:prstGeom>
                        </pic:spPr>
                      </pic:pic>
                    </a:graphicData>
                  </a:graphic>
                  <wp14:sizeRelH relativeFrom="page">
                    <wp14:pctWidth>0</wp14:pctWidth>
                  </wp14:sizeRelH>
                  <wp14:sizeRelV relativeFrom="page">
                    <wp14:pctHeight>0</wp14:pctHeight>
                  </wp14:sizeRelV>
                </wp:anchor>
              </w:drawing>
            </w:r>
            <w:r>
              <w:t>Art. 28 HFV</w:t>
            </w:r>
          </w:p>
        </w:tc>
        <w:tc>
          <w:tcPr>
            <w:tcW w:w="3892" w:type="dxa"/>
            <w:tcBorders>
              <w:top w:val="none" w:sz="0" w:space="0" w:color="auto"/>
              <w:bottom w:val="none" w:sz="0" w:space="0" w:color="auto"/>
              <w:right w:val="none" w:sz="0" w:space="0" w:color="auto"/>
            </w:tcBorders>
            <w:shd w:val="clear" w:color="auto" w:fill="auto"/>
            <w:vAlign w:val="top"/>
          </w:tcPr>
          <w:p w14:paraId="38E34CF2" w14:textId="77777777" w:rsidR="004062FE" w:rsidRPr="00D72D4C"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sidRPr="00D72D4C">
              <w:t>Aufklärung schriftlich oder mündlich,</w:t>
            </w:r>
          </w:p>
          <w:p w14:paraId="030BBF14" w14:textId="77777777" w:rsidR="004062FE"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sidRPr="00D72D4C">
              <w:t xml:space="preserve">Einwilligung schriftlich </w:t>
            </w:r>
          </w:p>
          <w:p w14:paraId="74AE099A" w14:textId="77777777" w:rsidR="004062FE" w:rsidRPr="00D72D4C"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Pr>
                <w:noProof/>
              </w:rPr>
              <w:drawing>
                <wp:anchor distT="0" distB="0" distL="114300" distR="114300" simplePos="0" relativeHeight="251659264" behindDoc="0" locked="0" layoutInCell="1" allowOverlap="1" wp14:anchorId="0EE01399" wp14:editId="455C97A5">
                  <wp:simplePos x="0" y="0"/>
                  <wp:positionH relativeFrom="margin">
                    <wp:posOffset>2072640</wp:posOffset>
                  </wp:positionH>
                  <wp:positionV relativeFrom="margin">
                    <wp:posOffset>361950</wp:posOffset>
                  </wp:positionV>
                  <wp:extent cx="295275" cy="295275"/>
                  <wp:effectExtent l="0" t="0" r="0" b="9525"/>
                  <wp:wrapSquare wrapText="bothSides"/>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uality-500950_640[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5275" cy="295275"/>
                          </a:xfrm>
                          <a:prstGeom prst="rect">
                            <a:avLst/>
                          </a:prstGeom>
                        </pic:spPr>
                      </pic:pic>
                    </a:graphicData>
                  </a:graphic>
                  <wp14:sizeRelH relativeFrom="margin">
                    <wp14:pctWidth>0</wp14:pctWidth>
                  </wp14:sizeRelH>
                  <wp14:sizeRelV relativeFrom="margin">
                    <wp14:pctHeight>0</wp14:pctHeight>
                  </wp14:sizeRelV>
                </wp:anchor>
              </w:drawing>
            </w:r>
            <w:r>
              <w:t>(GK, Forschung nur USZ-intern!)</w:t>
            </w:r>
          </w:p>
          <w:p w14:paraId="53B340A6" w14:textId="15B05329" w:rsidR="004062FE"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sidRPr="00D72D4C">
              <w:t>Art.</w:t>
            </w:r>
            <w:r w:rsidR="0028367C">
              <w:t xml:space="preserve"> </w:t>
            </w:r>
            <w:r w:rsidRPr="00D72D4C">
              <w:t>31 HFV</w:t>
            </w:r>
            <w:r w:rsidRPr="00FB2F62">
              <w:rPr>
                <w:color w:val="00B050"/>
                <w:sz w:val="44"/>
              </w:rPr>
              <w:t xml:space="preserve"> </w:t>
            </w:r>
          </w:p>
        </w:tc>
      </w:tr>
      <w:tr w:rsidR="004062FE" w14:paraId="32C3B681" w14:textId="77777777" w:rsidTr="00E3471E">
        <w:tc>
          <w:tcPr>
            <w:cnfStyle w:val="001000000000" w:firstRow="0" w:lastRow="0" w:firstColumn="1" w:lastColumn="0" w:oddVBand="0" w:evenVBand="0" w:oddHBand="0" w:evenHBand="0" w:firstRowFirstColumn="0" w:firstRowLastColumn="0" w:lastRowFirstColumn="0" w:lastRowLastColumn="0"/>
            <w:tcW w:w="1843" w:type="dxa"/>
          </w:tcPr>
          <w:p w14:paraId="5F54AFA1" w14:textId="77777777" w:rsidR="004062FE" w:rsidRDefault="004062FE" w:rsidP="00A71226">
            <w:pPr>
              <w:spacing w:line="276" w:lineRule="auto"/>
              <w:jc w:val="both"/>
              <w:textAlignment w:val="center"/>
            </w:pPr>
            <w:r>
              <w:t>verschlüsselt</w:t>
            </w:r>
          </w:p>
        </w:tc>
        <w:tc>
          <w:tcPr>
            <w:tcW w:w="3892" w:type="dxa"/>
            <w:shd w:val="clear" w:color="auto" w:fill="auto"/>
          </w:tcPr>
          <w:p w14:paraId="4EE29D5D" w14:textId="77777777" w:rsidR="004062FE" w:rsidRPr="00D72D4C" w:rsidRDefault="004062FE" w:rsidP="00A71226">
            <w:pPr>
              <w:spacing w:line="276" w:lineRule="auto"/>
              <w:textAlignment w:val="center"/>
              <w:cnfStyle w:val="000000000000" w:firstRow="0" w:lastRow="0" w:firstColumn="0" w:lastColumn="0" w:oddVBand="0" w:evenVBand="0" w:oddHBand="0" w:evenHBand="0" w:firstRowFirstColumn="0" w:firstRowLastColumn="0" w:lastRowFirstColumn="0" w:lastRowLastColumn="0"/>
            </w:pPr>
            <w:r w:rsidRPr="00D72D4C">
              <w:t>Aufklärung schriftlich oder mündlich,</w:t>
            </w:r>
          </w:p>
          <w:p w14:paraId="66BBC582" w14:textId="77777777" w:rsidR="004062FE" w:rsidRPr="00D72D4C" w:rsidRDefault="004062FE" w:rsidP="00A71226">
            <w:pPr>
              <w:spacing w:line="276" w:lineRule="auto"/>
              <w:textAlignment w:val="center"/>
              <w:cnfStyle w:val="000000000000" w:firstRow="0" w:lastRow="0" w:firstColumn="0" w:lastColumn="0" w:oddVBand="0" w:evenVBand="0" w:oddHBand="0" w:evenHBand="0" w:firstRowFirstColumn="0" w:firstRowLastColumn="0" w:lastRowFirstColumn="0" w:lastRowLastColumn="0"/>
            </w:pPr>
            <w:r>
              <w:rPr>
                <w:noProof/>
              </w:rPr>
              <w:drawing>
                <wp:anchor distT="0" distB="0" distL="114300" distR="114300" simplePos="0" relativeHeight="251660288" behindDoc="0" locked="0" layoutInCell="1" allowOverlap="1" wp14:anchorId="0C325E3A" wp14:editId="03557CEA">
                  <wp:simplePos x="0" y="0"/>
                  <wp:positionH relativeFrom="margin">
                    <wp:posOffset>2168525</wp:posOffset>
                  </wp:positionH>
                  <wp:positionV relativeFrom="margin">
                    <wp:posOffset>196215</wp:posOffset>
                  </wp:positionV>
                  <wp:extent cx="295275" cy="295275"/>
                  <wp:effectExtent l="0" t="0" r="0" b="9525"/>
                  <wp:wrapSquare wrapText="bothSides"/>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uality-500950_640[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5275" cy="295275"/>
                          </a:xfrm>
                          <a:prstGeom prst="rect">
                            <a:avLst/>
                          </a:prstGeom>
                        </pic:spPr>
                      </pic:pic>
                    </a:graphicData>
                  </a:graphic>
                  <wp14:sizeRelH relativeFrom="margin">
                    <wp14:pctWidth>0</wp14:pctWidth>
                  </wp14:sizeRelH>
                  <wp14:sizeRelV relativeFrom="margin">
                    <wp14:pctHeight>0</wp14:pctHeight>
                  </wp14:sizeRelV>
                </wp:anchor>
              </w:drawing>
            </w:r>
            <w:r w:rsidRPr="00D72D4C">
              <w:t xml:space="preserve">Einwilligung schriftlich </w:t>
            </w:r>
            <w:r>
              <w:t>(GK)</w:t>
            </w:r>
          </w:p>
          <w:p w14:paraId="4C950C6E" w14:textId="715DC22E" w:rsidR="004062FE" w:rsidRDefault="004062FE" w:rsidP="00A71226">
            <w:pPr>
              <w:spacing w:line="276" w:lineRule="auto"/>
              <w:textAlignment w:val="center"/>
              <w:cnfStyle w:val="000000000000" w:firstRow="0" w:lastRow="0" w:firstColumn="0" w:lastColumn="0" w:oddVBand="0" w:evenVBand="0" w:oddHBand="0" w:evenHBand="0" w:firstRowFirstColumn="0" w:firstRowLastColumn="0" w:lastRowFirstColumn="0" w:lastRowLastColumn="0"/>
            </w:pPr>
            <w:r w:rsidRPr="00D72D4C">
              <w:t>Art.</w:t>
            </w:r>
            <w:r w:rsidR="0028367C">
              <w:t xml:space="preserve"> </w:t>
            </w:r>
            <w:r w:rsidRPr="00D72D4C">
              <w:t>29 HFV</w:t>
            </w:r>
          </w:p>
        </w:tc>
        <w:tc>
          <w:tcPr>
            <w:tcW w:w="3892" w:type="dxa"/>
            <w:shd w:val="clear" w:color="auto" w:fill="auto"/>
          </w:tcPr>
          <w:p w14:paraId="0D0AA9A3" w14:textId="77777777" w:rsidR="004062FE" w:rsidRPr="00D61B7A" w:rsidRDefault="004062FE" w:rsidP="00A71226">
            <w:pPr>
              <w:spacing w:line="276" w:lineRule="auto"/>
              <w:textAlignment w:val="center"/>
              <w:cnfStyle w:val="000000000000" w:firstRow="0" w:lastRow="0" w:firstColumn="0" w:lastColumn="0" w:oddVBand="0" w:evenVBand="0" w:oddHBand="0" w:evenHBand="0" w:firstRowFirstColumn="0" w:firstRowLastColumn="0" w:lastRowFirstColumn="0" w:lastRowLastColumn="0"/>
            </w:pPr>
            <w:r w:rsidRPr="00D61B7A">
              <w:t>Information mit Widerspruchsrecht</w:t>
            </w:r>
          </w:p>
          <w:p w14:paraId="6D1A853D" w14:textId="77777777" w:rsidR="004062FE" w:rsidRPr="00D61B7A" w:rsidRDefault="004062FE" w:rsidP="00A71226">
            <w:pPr>
              <w:spacing w:line="276" w:lineRule="auto"/>
              <w:textAlignment w:val="center"/>
              <w:cnfStyle w:val="000000000000" w:firstRow="0" w:lastRow="0" w:firstColumn="0" w:lastColumn="0" w:oddVBand="0" w:evenVBand="0" w:oddHBand="0" w:evenHBand="0" w:firstRowFirstColumn="0" w:firstRowLastColumn="0" w:lastRowFirstColumn="0" w:lastRowLastColumn="0"/>
            </w:pPr>
            <w:r>
              <w:rPr>
                <w:noProof/>
              </w:rPr>
              <w:drawing>
                <wp:anchor distT="0" distB="0" distL="114300" distR="114300" simplePos="0" relativeHeight="251664384" behindDoc="0" locked="0" layoutInCell="1" allowOverlap="1" wp14:anchorId="01A5C613" wp14:editId="4FAC68B2">
                  <wp:simplePos x="0" y="0"/>
                  <wp:positionH relativeFrom="margin">
                    <wp:posOffset>2122170</wp:posOffset>
                  </wp:positionH>
                  <wp:positionV relativeFrom="margin">
                    <wp:posOffset>250190</wp:posOffset>
                  </wp:positionV>
                  <wp:extent cx="295275" cy="295275"/>
                  <wp:effectExtent l="0" t="0" r="0" b="9525"/>
                  <wp:wrapSquare wrapText="bothSides"/>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uality-500950_640[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5275" cy="295275"/>
                          </a:xfrm>
                          <a:prstGeom prst="rect">
                            <a:avLst/>
                          </a:prstGeom>
                        </pic:spPr>
                      </pic:pic>
                    </a:graphicData>
                  </a:graphic>
                  <wp14:sizeRelH relativeFrom="margin">
                    <wp14:pctWidth>0</wp14:pctWidth>
                  </wp14:sizeRelH>
                  <wp14:sizeRelV relativeFrom="margin">
                    <wp14:pctHeight>0</wp14:pctHeight>
                  </wp14:sizeRelV>
                </wp:anchor>
              </w:drawing>
            </w:r>
            <w:r w:rsidRPr="00D61B7A">
              <w:t xml:space="preserve">(Information mit </w:t>
            </w:r>
            <w:proofErr w:type="gramStart"/>
            <w:r>
              <w:t>GK</w:t>
            </w:r>
            <w:r w:rsidRPr="00D61B7A">
              <w:t>)</w:t>
            </w:r>
            <w:r>
              <w:t>*</w:t>
            </w:r>
            <w:proofErr w:type="gramEnd"/>
          </w:p>
          <w:p w14:paraId="2D7669C0" w14:textId="13895B14" w:rsidR="004062FE" w:rsidRDefault="004062FE" w:rsidP="00A71226">
            <w:pPr>
              <w:spacing w:line="276" w:lineRule="auto"/>
              <w:textAlignment w:val="center"/>
              <w:cnfStyle w:val="000000000000" w:firstRow="0" w:lastRow="0" w:firstColumn="0" w:lastColumn="0" w:oddVBand="0" w:evenVBand="0" w:oddHBand="0" w:evenHBand="0" w:firstRowFirstColumn="0" w:firstRowLastColumn="0" w:lastRowFirstColumn="0" w:lastRowLastColumn="0"/>
            </w:pPr>
            <w:r w:rsidRPr="00D61B7A">
              <w:t>Art.</w:t>
            </w:r>
            <w:r w:rsidR="0028367C">
              <w:t xml:space="preserve"> </w:t>
            </w:r>
            <w:r w:rsidRPr="00D61B7A">
              <w:t>32 HFV</w:t>
            </w:r>
          </w:p>
        </w:tc>
      </w:tr>
      <w:tr w:rsidR="004062FE" w14:paraId="36F03316" w14:textId="77777777" w:rsidTr="00E347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left w:val="none" w:sz="0" w:space="0" w:color="auto"/>
              <w:bottom w:val="none" w:sz="0" w:space="0" w:color="auto"/>
            </w:tcBorders>
          </w:tcPr>
          <w:p w14:paraId="193D3ED8" w14:textId="77777777" w:rsidR="004062FE" w:rsidRDefault="004062FE" w:rsidP="00A71226">
            <w:pPr>
              <w:spacing w:line="276" w:lineRule="auto"/>
              <w:jc w:val="both"/>
              <w:textAlignment w:val="center"/>
            </w:pPr>
            <w:r>
              <w:t>Geplante Anonymisierung</w:t>
            </w:r>
          </w:p>
        </w:tc>
        <w:tc>
          <w:tcPr>
            <w:tcW w:w="3892" w:type="dxa"/>
            <w:tcBorders>
              <w:top w:val="none" w:sz="0" w:space="0" w:color="auto"/>
              <w:bottom w:val="none" w:sz="0" w:space="0" w:color="auto"/>
            </w:tcBorders>
            <w:shd w:val="clear" w:color="auto" w:fill="auto"/>
          </w:tcPr>
          <w:p w14:paraId="5DA09EFC" w14:textId="77777777" w:rsidR="004062FE" w:rsidRPr="00D61B7A"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sidRPr="00D61B7A">
              <w:t>Information mit Widerspruchsrecht</w:t>
            </w:r>
          </w:p>
          <w:p w14:paraId="7600246D" w14:textId="77777777" w:rsidR="004062FE" w:rsidRPr="00D61B7A"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rPr>
                <w:noProof/>
              </w:rPr>
              <w:drawing>
                <wp:anchor distT="0" distB="0" distL="114300" distR="114300" simplePos="0" relativeHeight="251661312" behindDoc="0" locked="0" layoutInCell="1" allowOverlap="1" wp14:anchorId="24394B6F" wp14:editId="450FAD4D">
                  <wp:simplePos x="0" y="0"/>
                  <wp:positionH relativeFrom="margin">
                    <wp:posOffset>2131060</wp:posOffset>
                  </wp:positionH>
                  <wp:positionV relativeFrom="margin">
                    <wp:posOffset>193040</wp:posOffset>
                  </wp:positionV>
                  <wp:extent cx="295275" cy="295275"/>
                  <wp:effectExtent l="0" t="0" r="0" b="9525"/>
                  <wp:wrapSquare wrapText="bothSides"/>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uality-500950_640[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5275" cy="295275"/>
                          </a:xfrm>
                          <a:prstGeom prst="rect">
                            <a:avLst/>
                          </a:prstGeom>
                        </pic:spPr>
                      </pic:pic>
                    </a:graphicData>
                  </a:graphic>
                  <wp14:sizeRelH relativeFrom="margin">
                    <wp14:pctWidth>0</wp14:pctWidth>
                  </wp14:sizeRelH>
                  <wp14:sizeRelV relativeFrom="margin">
                    <wp14:pctHeight>0</wp14:pctHeight>
                  </wp14:sizeRelV>
                </wp:anchor>
              </w:drawing>
            </w:r>
            <w:r w:rsidRPr="00D61B7A">
              <w:t xml:space="preserve">(Information mit </w:t>
            </w:r>
            <w:proofErr w:type="gramStart"/>
            <w:r>
              <w:t>GK</w:t>
            </w:r>
            <w:r w:rsidRPr="00D61B7A">
              <w:t>)</w:t>
            </w:r>
            <w:r>
              <w:t>*</w:t>
            </w:r>
            <w:proofErr w:type="gramEnd"/>
          </w:p>
          <w:p w14:paraId="7E82659A" w14:textId="772E93CD" w:rsidR="004062FE" w:rsidRDefault="004062FE" w:rsidP="00A71226">
            <w:pPr>
              <w:spacing w:line="276" w:lineRule="auto"/>
              <w:textAlignment w:val="center"/>
              <w:cnfStyle w:val="000000100000" w:firstRow="0" w:lastRow="0" w:firstColumn="0" w:lastColumn="0" w:oddVBand="0" w:evenVBand="0" w:oddHBand="1" w:evenHBand="0" w:firstRowFirstColumn="0" w:firstRowLastColumn="0" w:lastRowFirstColumn="0" w:lastRowLastColumn="0"/>
            </w:pPr>
            <w:r>
              <w:t>Art.</w:t>
            </w:r>
            <w:r w:rsidR="0028367C">
              <w:t xml:space="preserve"> </w:t>
            </w:r>
            <w:r>
              <w:t>30</w:t>
            </w:r>
            <w:r w:rsidRPr="00D61B7A">
              <w:t xml:space="preserve"> HFV</w:t>
            </w:r>
          </w:p>
        </w:tc>
        <w:tc>
          <w:tcPr>
            <w:tcW w:w="3892" w:type="dxa"/>
            <w:tcBorders>
              <w:top w:val="none" w:sz="0" w:space="0" w:color="auto"/>
              <w:bottom w:val="none" w:sz="0" w:space="0" w:color="auto"/>
              <w:right w:val="none" w:sz="0" w:space="0" w:color="auto"/>
            </w:tcBorders>
            <w:shd w:val="clear" w:color="auto" w:fill="auto"/>
          </w:tcPr>
          <w:p w14:paraId="6B80B676" w14:textId="77777777" w:rsidR="004062FE" w:rsidRDefault="004062FE" w:rsidP="00A71226">
            <w:pPr>
              <w:keepNext/>
              <w:spacing w:line="276" w:lineRule="auto"/>
              <w:textAlignment w:val="center"/>
              <w:cnfStyle w:val="000000100000" w:firstRow="0" w:lastRow="0" w:firstColumn="0" w:lastColumn="0" w:oddVBand="0" w:evenVBand="0" w:oddHBand="1" w:evenHBand="0" w:firstRowFirstColumn="0" w:firstRowLastColumn="0" w:lastRowFirstColumn="0" w:lastRowLastColumn="0"/>
            </w:pPr>
            <w:r>
              <w:rPr>
                <w:noProof/>
              </w:rPr>
              <w:drawing>
                <wp:anchor distT="0" distB="0" distL="114300" distR="114300" simplePos="0" relativeHeight="251662336" behindDoc="0" locked="0" layoutInCell="1" allowOverlap="1" wp14:anchorId="057843DC" wp14:editId="71CFFD13">
                  <wp:simplePos x="0" y="0"/>
                  <wp:positionH relativeFrom="margin">
                    <wp:posOffset>2117725</wp:posOffset>
                  </wp:positionH>
                  <wp:positionV relativeFrom="margin">
                    <wp:posOffset>205740</wp:posOffset>
                  </wp:positionV>
                  <wp:extent cx="295275" cy="295275"/>
                  <wp:effectExtent l="0" t="0" r="0" b="9525"/>
                  <wp:wrapSquare wrapText="bothSides"/>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uality-500950_640[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5275" cy="295275"/>
                          </a:xfrm>
                          <a:prstGeom prst="rect">
                            <a:avLst/>
                          </a:prstGeom>
                        </pic:spPr>
                      </pic:pic>
                    </a:graphicData>
                  </a:graphic>
                  <wp14:sizeRelH relativeFrom="margin">
                    <wp14:pctWidth>0</wp14:pctWidth>
                  </wp14:sizeRelH>
                  <wp14:sizeRelV relativeFrom="margin">
                    <wp14:pctHeight>0</wp14:pctHeight>
                  </wp14:sizeRelV>
                </wp:anchor>
              </w:drawing>
            </w:r>
            <w:r>
              <w:t xml:space="preserve">Ausserhalb Geltungsbereich HFG </w:t>
            </w:r>
          </w:p>
          <w:p w14:paraId="43E4ADE6" w14:textId="77777777" w:rsidR="004062FE" w:rsidRDefault="004062FE" w:rsidP="00A71226">
            <w:pPr>
              <w:keepNext/>
              <w:spacing w:line="276" w:lineRule="auto"/>
              <w:textAlignment w:val="center"/>
              <w:cnfStyle w:val="000000100000" w:firstRow="0" w:lastRow="0" w:firstColumn="0" w:lastColumn="0" w:oddVBand="0" w:evenVBand="0" w:oddHBand="1" w:evenHBand="0" w:firstRowFirstColumn="0" w:firstRowLastColumn="0" w:lastRowFirstColumn="0" w:lastRowLastColumn="0"/>
            </w:pPr>
            <w:r>
              <w:t>(auch bei GK nein möglich)</w:t>
            </w:r>
          </w:p>
        </w:tc>
      </w:tr>
    </w:tbl>
    <w:p w14:paraId="0930D720" w14:textId="77777777" w:rsidR="00A71226" w:rsidRDefault="00A71226" w:rsidP="00234EB9">
      <w:pPr>
        <w:spacing w:after="0"/>
      </w:pPr>
    </w:p>
    <w:p w14:paraId="59F5627E" w14:textId="42BDF87F" w:rsidR="004062FE" w:rsidRDefault="004062FE" w:rsidP="00234EB9">
      <w:pPr>
        <w:spacing w:after="0"/>
        <w:jc w:val="both"/>
      </w:pPr>
      <w:r w:rsidRPr="003F3805">
        <w:t xml:space="preserve">* </w:t>
      </w:r>
      <w:r>
        <w:t>Per Gesetz wäre die geplante Anonymisierung von genetischen Personendaten / biologischem Material sowie die Weiterverwendung verschlüsselter nicht-genetischer Personendaten auch gestattet, wenn die betroffene Person mündlich oder schriftlich darüber informiert wird und nicht widerspr</w:t>
      </w:r>
      <w:r w:rsidR="00653F24">
        <w:t>i</w:t>
      </w:r>
      <w:r>
        <w:t>cht (Art. 30 und 32 HFV)</w:t>
      </w:r>
      <w:r w:rsidR="00A8778C">
        <w:t xml:space="preserve">. </w:t>
      </w:r>
      <w:r w:rsidR="00A8778C">
        <w:lastRenderedPageBreak/>
        <w:t xml:space="preserve">Der USZ </w:t>
      </w:r>
      <w:proofErr w:type="spellStart"/>
      <w:r w:rsidR="00A8778C">
        <w:t>Generalkonsent</w:t>
      </w:r>
      <w:proofErr w:type="spellEnd"/>
      <w:r w:rsidR="00A8778C">
        <w:t xml:space="preserve"> sieht jedoch auch in diesen Fällen eine schriftliche Einwilligung vor (nur Information ist nicht ausreichend).</w:t>
      </w:r>
      <w:r>
        <w:t xml:space="preserve"> </w:t>
      </w:r>
    </w:p>
    <w:p w14:paraId="35D04F18" w14:textId="77777777" w:rsidR="004062FE" w:rsidRDefault="004062FE" w:rsidP="00234EB9">
      <w:pPr>
        <w:pStyle w:val="berschrift1"/>
        <w:numPr>
          <w:ilvl w:val="0"/>
          <w:numId w:val="0"/>
        </w:numPr>
        <w:spacing w:after="0" w:line="276" w:lineRule="auto"/>
        <w:ind w:left="360" w:hanging="360"/>
        <w:jc w:val="both"/>
      </w:pPr>
      <w:r>
        <w:t>Fehlende Einwilligung für die Weiterverwendung</w:t>
      </w:r>
    </w:p>
    <w:p w14:paraId="137724F6" w14:textId="77777777" w:rsidR="004062FE" w:rsidRDefault="004062FE" w:rsidP="00A71226">
      <w:pPr>
        <w:autoSpaceDE w:val="0"/>
        <w:autoSpaceDN w:val="0"/>
        <w:adjustRightInd w:val="0"/>
        <w:spacing w:after="0" w:line="276" w:lineRule="auto"/>
        <w:jc w:val="both"/>
        <w:rPr>
          <w:rFonts w:ascii="ArialMT" w:hAnsi="ArialMT" w:cs="ArialMT"/>
          <w:color w:val="000000"/>
          <w:szCs w:val="20"/>
        </w:rPr>
      </w:pPr>
      <w:r>
        <w:rPr>
          <w:rFonts w:ascii="ArialMT" w:hAnsi="ArialMT" w:cs="ArialMT"/>
          <w:color w:val="000000"/>
          <w:szCs w:val="20"/>
        </w:rPr>
        <w:t>Liegt keine Einwilligung vor, ist diese vor Beginn des Forschungsprojektes beim betroffenen Patienten bzw. der gesetzlichen Vertretung einzuholen.</w:t>
      </w:r>
    </w:p>
    <w:p w14:paraId="5CD1B1A7" w14:textId="637F0B9A" w:rsidR="004062FE" w:rsidRDefault="004062FE" w:rsidP="00A71226">
      <w:pPr>
        <w:autoSpaceDE w:val="0"/>
        <w:autoSpaceDN w:val="0"/>
        <w:adjustRightInd w:val="0"/>
        <w:spacing w:after="0" w:line="276" w:lineRule="auto"/>
        <w:jc w:val="both"/>
        <w:rPr>
          <w:rFonts w:ascii="ArialMT" w:hAnsi="ArialMT" w:cs="ArialMT"/>
          <w:color w:val="000000"/>
          <w:szCs w:val="20"/>
        </w:rPr>
      </w:pPr>
      <w:r>
        <w:rPr>
          <w:rFonts w:ascii="ArialMT" w:hAnsi="ArialMT" w:cs="ArialMT"/>
          <w:color w:val="000000"/>
          <w:szCs w:val="20"/>
        </w:rPr>
        <w:t>In Ausnahmefällen kann bei fehlender Einwilligung eine Ersatzeinwilligung der Kantonalen Ethikkommission beantragt werden (HFG Art. 34), vorausgesetzt, dass:</w:t>
      </w:r>
    </w:p>
    <w:p w14:paraId="0F7A7B90" w14:textId="139B9D56" w:rsidR="0028367C" w:rsidRPr="00515546" w:rsidRDefault="004062FE" w:rsidP="00A71226">
      <w:pPr>
        <w:pStyle w:val="Listenabsatz"/>
        <w:numPr>
          <w:ilvl w:val="0"/>
          <w:numId w:val="9"/>
        </w:numPr>
        <w:autoSpaceDE w:val="0"/>
        <w:autoSpaceDN w:val="0"/>
        <w:adjustRightInd w:val="0"/>
        <w:spacing w:after="0" w:line="276" w:lineRule="auto"/>
        <w:jc w:val="both"/>
        <w:rPr>
          <w:lang w:eastAsia="de-CH"/>
        </w:rPr>
      </w:pPr>
      <w:r w:rsidRPr="00515546">
        <w:rPr>
          <w:lang w:eastAsia="de-CH"/>
        </w:rPr>
        <w:t>es unmöglich oder unverhältnismässig schwierig ist, die Einwilligung einzuholen oder für die betroffene Person nicht zumutbar ist</w:t>
      </w:r>
      <w:r>
        <w:rPr>
          <w:lang w:eastAsia="de-CH"/>
        </w:rPr>
        <w:t xml:space="preserve"> (z.B. bei verstorbenen Personen, für Daten/</w:t>
      </w:r>
      <w:proofErr w:type="gramStart"/>
      <w:r>
        <w:rPr>
          <w:lang w:eastAsia="de-CH"/>
        </w:rPr>
        <w:t>Proben</w:t>
      </w:r>
      <w:proofErr w:type="gramEnd"/>
      <w:r>
        <w:rPr>
          <w:lang w:eastAsia="de-CH"/>
        </w:rPr>
        <w:t xml:space="preserve"> die vor Einführung des GKs erhoben wurden)</w:t>
      </w:r>
    </w:p>
    <w:p w14:paraId="5B532DC5" w14:textId="77777777" w:rsidR="004062FE" w:rsidRPr="00515546" w:rsidRDefault="004062FE" w:rsidP="00A71226">
      <w:pPr>
        <w:pStyle w:val="Listenabsatz"/>
        <w:numPr>
          <w:ilvl w:val="0"/>
          <w:numId w:val="9"/>
        </w:numPr>
        <w:autoSpaceDE w:val="0"/>
        <w:autoSpaceDN w:val="0"/>
        <w:adjustRightInd w:val="0"/>
        <w:spacing w:after="0" w:line="276" w:lineRule="auto"/>
        <w:jc w:val="both"/>
        <w:rPr>
          <w:lang w:eastAsia="de-CH"/>
        </w:rPr>
      </w:pPr>
      <w:r w:rsidRPr="00515546">
        <w:rPr>
          <w:lang w:eastAsia="de-CH"/>
        </w:rPr>
        <w:t>keine dokumentierte Ablehnung vorliegt</w:t>
      </w:r>
    </w:p>
    <w:p w14:paraId="0CB24A02" w14:textId="1AA7B04B" w:rsidR="003B7E29" w:rsidRDefault="004062FE" w:rsidP="00A71226">
      <w:pPr>
        <w:pStyle w:val="Listenabsatz"/>
        <w:numPr>
          <w:ilvl w:val="0"/>
          <w:numId w:val="9"/>
        </w:numPr>
        <w:autoSpaceDE w:val="0"/>
        <w:autoSpaceDN w:val="0"/>
        <w:adjustRightInd w:val="0"/>
        <w:spacing w:after="0" w:line="276" w:lineRule="auto"/>
        <w:jc w:val="both"/>
        <w:rPr>
          <w:lang w:eastAsia="de-CH"/>
        </w:rPr>
      </w:pPr>
      <w:r w:rsidRPr="00515546">
        <w:rPr>
          <w:lang w:eastAsia="de-CH"/>
        </w:rPr>
        <w:t>das Interesse der Forschung</w:t>
      </w:r>
      <w:r w:rsidRPr="00515546">
        <w:rPr>
          <w:i/>
          <w:iCs/>
          <w:lang w:eastAsia="de-CH"/>
        </w:rPr>
        <w:t xml:space="preserve"> </w:t>
      </w:r>
      <w:r w:rsidRPr="00515546">
        <w:rPr>
          <w:lang w:eastAsia="de-CH"/>
        </w:rPr>
        <w:t>gegenüber dem Interesse der betroffenen Person überwiegt</w:t>
      </w:r>
    </w:p>
    <w:p w14:paraId="2E22E119" w14:textId="4CA98520" w:rsidR="003B7E29" w:rsidRDefault="003B7E29" w:rsidP="00A71226">
      <w:pPr>
        <w:autoSpaceDE w:val="0"/>
        <w:autoSpaceDN w:val="0"/>
        <w:adjustRightInd w:val="0"/>
        <w:spacing w:after="0" w:line="276" w:lineRule="auto"/>
        <w:jc w:val="both"/>
        <w:rPr>
          <w:lang w:eastAsia="de-CH"/>
        </w:rPr>
      </w:pPr>
      <w:r>
        <w:rPr>
          <w:lang w:eastAsia="de-CH"/>
        </w:rPr>
        <w:t xml:space="preserve"> Die oben genannten Voraussetzungen müssen im Projektplan beschrieben und gut begründet werden.</w:t>
      </w:r>
    </w:p>
    <w:p w14:paraId="753EA723" w14:textId="77777777" w:rsidR="004062FE" w:rsidRDefault="004062FE" w:rsidP="00A71226">
      <w:pPr>
        <w:autoSpaceDE w:val="0"/>
        <w:autoSpaceDN w:val="0"/>
        <w:adjustRightInd w:val="0"/>
        <w:spacing w:after="0" w:line="276" w:lineRule="auto"/>
        <w:jc w:val="both"/>
        <w:rPr>
          <w:lang w:eastAsia="de-CH"/>
        </w:rPr>
      </w:pPr>
    </w:p>
    <w:p w14:paraId="7F9EE1F9" w14:textId="77777777" w:rsidR="004062FE" w:rsidRPr="0039227F" w:rsidRDefault="004062FE" w:rsidP="002A49C0">
      <w:pPr>
        <w:spacing w:after="0"/>
        <w:rPr>
          <w:b/>
          <w:bCs/>
          <w:lang w:eastAsia="de-CH"/>
        </w:rPr>
      </w:pPr>
      <w:r w:rsidRPr="009156E8">
        <w:rPr>
          <w:b/>
          <w:lang w:eastAsia="de-CH"/>
        </w:rPr>
        <w:t>CAVE:</w:t>
      </w:r>
      <w:r>
        <w:rPr>
          <w:b/>
          <w:lang w:eastAsia="de-CH"/>
        </w:rPr>
        <w:t xml:space="preserve"> </w:t>
      </w:r>
      <w:r>
        <w:rPr>
          <w:b/>
          <w:bCs/>
          <w:lang w:eastAsia="de-CH"/>
        </w:rPr>
        <w:t>Die grundsätzliche Entscheidung über die Weiterverwendung gesundheitsbezogener Daten / Proben ist ein höchstpersönliches Recht (Art. 19c ZGB). Die Ausübung höchstpersönlicher Rechte kann nicht auf Dritte übertragen werden, weshalb eine stellvertretende Unterzeichnung des GKs für urteilsunfähige oder verstorbene Personen durch deren gesetzliche Vertreter respektive Erben rechtlich nicht zulässig ist.</w:t>
      </w:r>
    </w:p>
    <w:p w14:paraId="426D049B" w14:textId="3D1ED8D1" w:rsidR="003B7E29" w:rsidRDefault="003B7E29" w:rsidP="00A71226">
      <w:pPr>
        <w:autoSpaceDE w:val="0"/>
        <w:autoSpaceDN w:val="0"/>
        <w:adjustRightInd w:val="0"/>
        <w:spacing w:after="0" w:line="276" w:lineRule="auto"/>
        <w:jc w:val="both"/>
        <w:rPr>
          <w:rFonts w:ascii="ArialMT" w:hAnsi="ArialMT" w:cs="ArialMT"/>
          <w:szCs w:val="20"/>
        </w:rPr>
      </w:pPr>
    </w:p>
    <w:p w14:paraId="6370AD47" w14:textId="77932C93" w:rsidR="003B7E29" w:rsidRPr="00F85210" w:rsidRDefault="003B7E29" w:rsidP="00A71226">
      <w:pPr>
        <w:autoSpaceDE w:val="0"/>
        <w:autoSpaceDN w:val="0"/>
        <w:adjustRightInd w:val="0"/>
        <w:spacing w:after="0" w:line="276" w:lineRule="auto"/>
        <w:jc w:val="both"/>
        <w:rPr>
          <w:rFonts w:ascii="ArialMT" w:hAnsi="ArialMT" w:cs="ArialMT"/>
          <w:b/>
          <w:szCs w:val="20"/>
        </w:rPr>
      </w:pPr>
      <w:r w:rsidRPr="00F85210">
        <w:rPr>
          <w:b/>
        </w:rPr>
        <w:t>B</w:t>
      </w:r>
      <w:r w:rsidR="00573328">
        <w:rPr>
          <w:b/>
        </w:rPr>
        <w:t>ewilligung</w:t>
      </w:r>
      <w:r w:rsidRPr="00F85210">
        <w:rPr>
          <w:b/>
        </w:rPr>
        <w:t xml:space="preserve"> </w:t>
      </w:r>
      <w:r w:rsidR="00573328">
        <w:rPr>
          <w:b/>
        </w:rPr>
        <w:t>durch die Ethikkommission</w:t>
      </w:r>
    </w:p>
    <w:p w14:paraId="67D5428A" w14:textId="4CCB2A1A" w:rsidR="00573328" w:rsidRDefault="004062FE" w:rsidP="00A71226">
      <w:pPr>
        <w:autoSpaceDE w:val="0"/>
        <w:autoSpaceDN w:val="0"/>
        <w:adjustRightInd w:val="0"/>
        <w:spacing w:after="0" w:line="276" w:lineRule="auto"/>
        <w:jc w:val="both"/>
        <w:rPr>
          <w:rFonts w:ascii="ArialMT" w:hAnsi="ArialMT" w:cs="ArialMT"/>
          <w:szCs w:val="20"/>
        </w:rPr>
      </w:pPr>
      <w:r>
        <w:rPr>
          <w:rFonts w:ascii="ArialMT" w:hAnsi="ArialMT" w:cs="ArialMT"/>
          <w:szCs w:val="20"/>
        </w:rPr>
        <w:t xml:space="preserve">Sobald Daten oder Proben für die Beantwortung einer wissenschaftlichen Fragestellung verwendet werden, die unter das HFG fällt, muss eine </w:t>
      </w:r>
      <w:r w:rsidRPr="00542DFA">
        <w:rPr>
          <w:rFonts w:ascii="ArialMT" w:hAnsi="ArialMT" w:cs="ArialMT"/>
          <w:b/>
          <w:szCs w:val="20"/>
        </w:rPr>
        <w:t>Bewilligung bei der Kantonalen</w:t>
      </w:r>
      <w:r w:rsidRPr="00CB7205">
        <w:rPr>
          <w:rFonts w:ascii="ArialMT" w:hAnsi="ArialMT" w:cs="ArialMT"/>
          <w:b/>
          <w:szCs w:val="20"/>
        </w:rPr>
        <w:t xml:space="preserve"> Ethikkommission</w:t>
      </w:r>
      <w:r>
        <w:rPr>
          <w:rFonts w:ascii="ArialMT" w:hAnsi="ArialMT" w:cs="ArialMT"/>
          <w:szCs w:val="20"/>
        </w:rPr>
        <w:t xml:space="preserve"> eingeholt werden.</w:t>
      </w:r>
      <w:r w:rsidR="003B7E29">
        <w:rPr>
          <w:rFonts w:ascii="ArialMT" w:hAnsi="ArialMT" w:cs="ArialMT"/>
          <w:szCs w:val="20"/>
        </w:rPr>
        <w:t xml:space="preserve"> </w:t>
      </w:r>
      <w:r w:rsidR="006562FA">
        <w:rPr>
          <w:rFonts w:ascii="ArialMT" w:hAnsi="ArialMT" w:cs="ArialMT"/>
          <w:szCs w:val="20"/>
        </w:rPr>
        <w:t xml:space="preserve">Diese Forschungsprojekte sind im 3. Kapitel der Humanforschungsverordnung geregelt.  </w:t>
      </w:r>
    </w:p>
    <w:p w14:paraId="3F29811E" w14:textId="77777777" w:rsidR="00573328" w:rsidRDefault="00573328" w:rsidP="00A71226">
      <w:pPr>
        <w:autoSpaceDE w:val="0"/>
        <w:autoSpaceDN w:val="0"/>
        <w:adjustRightInd w:val="0"/>
        <w:spacing w:after="0" w:line="276" w:lineRule="auto"/>
        <w:jc w:val="both"/>
        <w:rPr>
          <w:rFonts w:ascii="ArialMT" w:hAnsi="ArialMT" w:cs="ArialMT"/>
          <w:color w:val="000000"/>
          <w:szCs w:val="20"/>
        </w:rPr>
      </w:pPr>
    </w:p>
    <w:p w14:paraId="7A4B179F" w14:textId="1218D2C0" w:rsidR="00573328" w:rsidRDefault="00573328" w:rsidP="002A49C0">
      <w:pPr>
        <w:autoSpaceDE w:val="0"/>
        <w:autoSpaceDN w:val="0"/>
        <w:adjustRightInd w:val="0"/>
        <w:spacing w:after="0" w:line="276" w:lineRule="auto"/>
        <w:jc w:val="both"/>
        <w:rPr>
          <w:lang w:eastAsia="de-DE"/>
        </w:rPr>
      </w:pPr>
      <w:r w:rsidRPr="002A49C0">
        <w:rPr>
          <w:rFonts w:ascii="ArialMT" w:hAnsi="ArialMT" w:cs="ArialMT"/>
          <w:b/>
          <w:color w:val="000000"/>
          <w:szCs w:val="20"/>
        </w:rPr>
        <w:t>Abgrenzung:</w:t>
      </w:r>
      <w:r>
        <w:rPr>
          <w:rFonts w:ascii="ArialMT" w:hAnsi="ArialMT" w:cs="ArialMT"/>
          <w:color w:val="000000"/>
          <w:szCs w:val="20"/>
        </w:rPr>
        <w:t xml:space="preserve"> Der Aufbau eines Registers oder einer Biobank aus ausschliesslich bestehenden Daten oder Proben bedarf keiner Bewilligung durch die Ethikkommission. Es wird jedoch eine</w:t>
      </w:r>
      <w:r w:rsidRPr="00542DFA">
        <w:rPr>
          <w:rFonts w:ascii="ArialMT" w:hAnsi="ArialMT" w:cs="ArialMT"/>
          <w:b/>
          <w:color w:val="000000"/>
          <w:szCs w:val="20"/>
        </w:rPr>
        <w:t xml:space="preserve"> Vorprüfung durch die zuständige Ethikkommission </w:t>
      </w:r>
      <w:r>
        <w:rPr>
          <w:rFonts w:ascii="ArialMT" w:hAnsi="ArialMT" w:cs="ArialMT"/>
          <w:color w:val="000000"/>
          <w:szCs w:val="20"/>
        </w:rPr>
        <w:t xml:space="preserve">empfohlen. Durch diese Vorprüfung wird gewährleistet, dass die Daten- bzw. Probensammlung die gesetzlichen Anforderungen erfüllt und darauf basierende Projekte rascher beurteilt werden können. </w:t>
      </w:r>
    </w:p>
    <w:p w14:paraId="70F85409" w14:textId="3DF48251" w:rsidR="00DC183C" w:rsidRDefault="00DC183C" w:rsidP="002A49C0">
      <w:pPr>
        <w:pStyle w:val="berschrift1"/>
        <w:numPr>
          <w:ilvl w:val="0"/>
          <w:numId w:val="0"/>
        </w:numPr>
        <w:spacing w:line="276" w:lineRule="auto"/>
        <w:jc w:val="both"/>
      </w:pPr>
      <w:r>
        <w:t xml:space="preserve">Genehmigung </w:t>
      </w:r>
      <w:r w:rsidR="00573328">
        <w:t xml:space="preserve">durch das USZ Data </w:t>
      </w:r>
      <w:proofErr w:type="spellStart"/>
      <w:r w:rsidR="00573328">
        <w:t>Governance</w:t>
      </w:r>
      <w:proofErr w:type="spellEnd"/>
      <w:r w:rsidR="00573328">
        <w:t xml:space="preserve"> Board</w:t>
      </w:r>
    </w:p>
    <w:p w14:paraId="144F1FC6" w14:textId="7CD77362" w:rsidR="004062FE" w:rsidRDefault="0003295E" w:rsidP="00A71226">
      <w:pPr>
        <w:autoSpaceDE w:val="0"/>
        <w:autoSpaceDN w:val="0"/>
        <w:adjustRightInd w:val="0"/>
        <w:spacing w:after="0" w:line="276" w:lineRule="auto"/>
      </w:pPr>
      <w:r w:rsidRPr="0003295E">
        <w:rPr>
          <w:lang w:eastAsia="de-CH"/>
        </w:rPr>
        <w:t xml:space="preserve">Bei der Weiternutzung von Daten und Proben, die über den Zweck der Patientenversorgung hinausgeht, ist zu prüfen, ob eine Freigabe durch das USZ </w:t>
      </w:r>
      <w:hyperlink r:id="rId15" w:history="1">
        <w:r w:rsidRPr="0003295E">
          <w:rPr>
            <w:rStyle w:val="Hyperlink"/>
            <w:lang w:eastAsia="de-CH"/>
          </w:rPr>
          <w:t xml:space="preserve">Data </w:t>
        </w:r>
        <w:proofErr w:type="spellStart"/>
        <w:r w:rsidRPr="0003295E">
          <w:rPr>
            <w:rStyle w:val="Hyperlink"/>
            <w:lang w:eastAsia="de-CH"/>
          </w:rPr>
          <w:t>Governance</w:t>
        </w:r>
        <w:proofErr w:type="spellEnd"/>
        <w:r w:rsidRPr="0003295E">
          <w:rPr>
            <w:rStyle w:val="Hyperlink"/>
            <w:lang w:eastAsia="de-CH"/>
          </w:rPr>
          <w:t xml:space="preserve"> Board</w:t>
        </w:r>
      </w:hyperlink>
      <w:r w:rsidRPr="0003295E">
        <w:rPr>
          <w:lang w:eastAsia="de-CH"/>
        </w:rPr>
        <w:t xml:space="preserve"> erfolgen muss</w:t>
      </w:r>
      <w:r>
        <w:rPr>
          <w:lang w:eastAsia="de-CH"/>
        </w:rPr>
        <w:t>.</w:t>
      </w:r>
    </w:p>
    <w:p w14:paraId="132EF82C" w14:textId="77777777" w:rsidR="00974F46" w:rsidRDefault="00974F46" w:rsidP="00234EB9">
      <w:pPr>
        <w:pStyle w:val="FormatvorlageText"/>
        <w:spacing w:after="0"/>
        <w:rPr>
          <w:rFonts w:ascii="ArialMT" w:hAnsi="ArialMT" w:cs="ArialMT"/>
          <w:szCs w:val="20"/>
        </w:rPr>
      </w:pPr>
    </w:p>
    <w:p w14:paraId="168B7164" w14:textId="77777777" w:rsidR="00974F46" w:rsidRDefault="00974F46">
      <w:pPr>
        <w:rPr>
          <w:rFonts w:ascii="ArialMT" w:eastAsia="Times New Roman" w:hAnsi="ArialMT" w:cs="ArialMT"/>
          <w:szCs w:val="20"/>
          <w:lang w:eastAsia="de-CH"/>
        </w:rPr>
      </w:pPr>
      <w:r>
        <w:rPr>
          <w:rFonts w:ascii="ArialMT" w:hAnsi="ArialMT" w:cs="ArialMT"/>
          <w:szCs w:val="20"/>
        </w:rPr>
        <w:br w:type="page"/>
      </w:r>
    </w:p>
    <w:p w14:paraId="5CC70FB0" w14:textId="633A9B67" w:rsidR="00974F46" w:rsidRPr="00974F46" w:rsidRDefault="00974F46" w:rsidP="00974F46">
      <w:pPr>
        <w:pStyle w:val="Untertitel"/>
        <w:rPr>
          <w:rStyle w:val="Hervorhebung"/>
          <w:color w:val="0057A2" w:themeColor="text2"/>
        </w:rPr>
      </w:pPr>
      <w:r w:rsidRPr="00974F46">
        <w:rPr>
          <w:rStyle w:val="Hervorhebung"/>
          <w:color w:val="0057A2" w:themeColor="text2"/>
        </w:rPr>
        <w:lastRenderedPageBreak/>
        <w:t>Weiterverwendung von bestehenden gesundheitsbezogenen Daten und/oder biologischen Proben</w:t>
      </w:r>
    </w:p>
    <w:p w14:paraId="62B13C3F" w14:textId="77777777" w:rsidR="00974F46" w:rsidRDefault="00974F46" w:rsidP="00974F46">
      <w:pPr>
        <w:pStyle w:val="FormatvorlageText"/>
        <w:spacing w:after="0"/>
        <w:rPr>
          <w:rFonts w:ascii="ArialMT" w:hAnsi="ArialMT" w:cs="ArialMT"/>
          <w:szCs w:val="20"/>
        </w:rPr>
      </w:pPr>
      <w:r w:rsidRPr="00974F46">
        <w:rPr>
          <w:rFonts w:ascii="ArialMT" w:hAnsi="ArialMT" w:cs="ArialMT"/>
          <w:szCs w:val="20"/>
        </w:rPr>
        <w:t>Herkunft der Daten / Proben: klinische Routine, frühere Forschungsprojekte, bestehende Forschungsregister / Biobanken</w:t>
      </w:r>
    </w:p>
    <w:p w14:paraId="0834FDDB" w14:textId="120A6860" w:rsidR="00974F46" w:rsidRDefault="00974F46" w:rsidP="00974F46">
      <w:pPr>
        <w:pStyle w:val="FormatvorlageText"/>
        <w:spacing w:after="0"/>
        <w:rPr>
          <w:rFonts w:ascii="ArialMT" w:hAnsi="ArialMT" w:cs="ArialMT"/>
          <w:szCs w:val="20"/>
        </w:rPr>
      </w:pPr>
    </w:p>
    <w:p w14:paraId="3452E4F2" w14:textId="77777777" w:rsidR="00974F46" w:rsidRDefault="00974F46" w:rsidP="00974F46">
      <w:pPr>
        <w:pStyle w:val="FormatvorlageText"/>
        <w:spacing w:after="0"/>
        <w:rPr>
          <w:rFonts w:ascii="ArialMT" w:hAnsi="ArialMT" w:cs="ArialMT"/>
          <w:szCs w:val="20"/>
        </w:rPr>
      </w:pPr>
    </w:p>
    <w:p w14:paraId="7554F1E0" w14:textId="428F0CE7" w:rsidR="00974F46" w:rsidRPr="00974F46" w:rsidRDefault="0003295E" w:rsidP="00974F46">
      <w:pPr>
        <w:pStyle w:val="FormatvorlageText"/>
        <w:spacing w:after="0"/>
        <w:rPr>
          <w:rFonts w:ascii="ArialMT" w:hAnsi="ArialMT" w:cs="ArialMT"/>
          <w:szCs w:val="20"/>
        </w:rPr>
      </w:pPr>
      <w:r>
        <w:object w:dxaOrig="10785" w:dyaOrig="8865" w14:anchorId="2EB0D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396pt" o:ole="">
            <v:imagedata r:id="rId16" o:title=""/>
          </v:shape>
          <o:OLEObject Type="Embed" ProgID="Visio.Drawing.15" ShapeID="_x0000_i1025" DrawAspect="Content" ObjectID="_1812970104" r:id="rId17"/>
        </w:object>
      </w:r>
    </w:p>
    <w:p w14:paraId="1C3D87F2" w14:textId="77777777" w:rsidR="00974F46" w:rsidRDefault="00974F46" w:rsidP="00974F46">
      <w:pPr>
        <w:pStyle w:val="FormatvorlageText"/>
        <w:spacing w:after="0"/>
        <w:rPr>
          <w:rFonts w:ascii="ArialMT" w:hAnsi="ArialMT" w:cs="ArialMT"/>
          <w:szCs w:val="20"/>
        </w:rPr>
      </w:pPr>
    </w:p>
    <w:p w14:paraId="545EEF9B" w14:textId="77777777" w:rsidR="00970324" w:rsidRDefault="00970324" w:rsidP="00974F46">
      <w:pPr>
        <w:pStyle w:val="FormatvorlageText"/>
        <w:spacing w:after="0"/>
        <w:rPr>
          <w:rFonts w:ascii="ArialMT" w:hAnsi="ArialMT" w:cs="ArialMT"/>
          <w:szCs w:val="20"/>
        </w:rPr>
      </w:pPr>
    </w:p>
    <w:p w14:paraId="56D024B8" w14:textId="18537291" w:rsidR="00974F46" w:rsidRPr="009A21F7" w:rsidRDefault="00974F46" w:rsidP="00974F46">
      <w:pPr>
        <w:pStyle w:val="FormatvorlageText"/>
        <w:spacing w:after="0"/>
        <w:rPr>
          <w:rFonts w:ascii="ArialMT" w:hAnsi="ArialMT" w:cs="ArialMT"/>
          <w:szCs w:val="20"/>
          <w:u w:val="single"/>
        </w:rPr>
      </w:pPr>
      <w:r w:rsidRPr="009A21F7">
        <w:rPr>
          <w:rFonts w:ascii="ArialMT" w:hAnsi="ArialMT" w:cs="ArialMT"/>
          <w:szCs w:val="20"/>
          <w:u w:val="single"/>
        </w:rPr>
        <w:t>Erläuterungen:</w:t>
      </w:r>
    </w:p>
    <w:p w14:paraId="0A1D9AE9" w14:textId="77777777" w:rsidR="00974F46" w:rsidRPr="00974F46" w:rsidRDefault="00974F46" w:rsidP="00974F46">
      <w:pPr>
        <w:pStyle w:val="FormatvorlageText"/>
        <w:spacing w:after="0"/>
        <w:rPr>
          <w:rFonts w:ascii="ArialMT" w:hAnsi="ArialMT" w:cs="ArialMT"/>
          <w:szCs w:val="20"/>
        </w:rPr>
      </w:pPr>
    </w:p>
    <w:p w14:paraId="2CCC9DFC" w14:textId="77777777" w:rsidR="00974F46" w:rsidRPr="00974F46" w:rsidRDefault="00974F46" w:rsidP="00974F46">
      <w:pPr>
        <w:pStyle w:val="FormatvorlageText"/>
        <w:spacing w:after="0"/>
        <w:rPr>
          <w:rFonts w:ascii="ArialMT" w:hAnsi="ArialMT" w:cs="ArialMT"/>
          <w:szCs w:val="20"/>
        </w:rPr>
      </w:pPr>
      <w:r w:rsidRPr="009A21F7">
        <w:rPr>
          <w:rFonts w:ascii="ArialMT" w:hAnsi="ArialMT" w:cs="ArialMT"/>
          <w:color w:val="FF0000"/>
          <w:szCs w:val="20"/>
        </w:rPr>
        <w:t>°</w:t>
      </w:r>
      <w:r w:rsidRPr="00974F46">
        <w:rPr>
          <w:rFonts w:ascii="ArialMT" w:hAnsi="ArialMT" w:cs="ArialMT"/>
          <w:szCs w:val="20"/>
        </w:rPr>
        <w:t xml:space="preserve"> </w:t>
      </w:r>
      <w:proofErr w:type="gramStart"/>
      <w:r w:rsidRPr="00974F46">
        <w:rPr>
          <w:rFonts w:ascii="ArialMT" w:hAnsi="ArialMT" w:cs="ArialMT"/>
          <w:szCs w:val="20"/>
        </w:rPr>
        <w:t>Betrifft</w:t>
      </w:r>
      <w:proofErr w:type="gramEnd"/>
      <w:r w:rsidRPr="00974F46">
        <w:rPr>
          <w:rFonts w:ascii="ArialMT" w:hAnsi="ArialMT" w:cs="ArialMT"/>
          <w:szCs w:val="20"/>
        </w:rPr>
        <w:t xml:space="preserve"> verschlüsselte Daten/Proben. Die Forschung mit anonymen, nicht-genetischen Daten liegt nicht im Geltungsbereich des Humanforschungsgesetzes und bedarf keiner Bewilligung der Ethikkommission oder Einwilligung des Patienten.</w:t>
      </w:r>
    </w:p>
    <w:p w14:paraId="40D58F02" w14:textId="66BD5806" w:rsidR="00974F46" w:rsidRPr="00974F46" w:rsidRDefault="00974F46" w:rsidP="00974F46">
      <w:pPr>
        <w:pStyle w:val="FormatvorlageText"/>
        <w:spacing w:after="0"/>
        <w:rPr>
          <w:rFonts w:ascii="ArialMT" w:hAnsi="ArialMT" w:cs="ArialMT"/>
          <w:szCs w:val="20"/>
        </w:rPr>
      </w:pPr>
      <w:r w:rsidRPr="009A21F7">
        <w:rPr>
          <w:rFonts w:ascii="ArialMT" w:hAnsi="ArialMT" w:cs="ArialMT"/>
          <w:color w:val="FF0000"/>
          <w:szCs w:val="20"/>
        </w:rPr>
        <w:t>*</w:t>
      </w:r>
      <w:r w:rsidRPr="00974F46">
        <w:rPr>
          <w:rFonts w:ascii="ArialMT" w:hAnsi="ArialMT" w:cs="ArialMT"/>
          <w:szCs w:val="20"/>
        </w:rPr>
        <w:t xml:space="preserve"> Einwilligung des Patienten für </w:t>
      </w:r>
      <w:hyperlink r:id="rId18" w:history="1">
        <w:r w:rsidRPr="002C52D1">
          <w:rPr>
            <w:rStyle w:val="Hyperlink"/>
            <w:rFonts w:ascii="ArialMT" w:hAnsi="ArialMT" w:cs="ArialMT"/>
            <w:szCs w:val="20"/>
          </w:rPr>
          <w:t>Case Reports</w:t>
        </w:r>
      </w:hyperlink>
      <w:r w:rsidRPr="00974F46">
        <w:rPr>
          <w:rFonts w:ascii="ArialMT" w:hAnsi="ArialMT" w:cs="ArialMT"/>
          <w:szCs w:val="20"/>
        </w:rPr>
        <w:t xml:space="preserve"> mittels </w:t>
      </w:r>
      <w:hyperlink r:id="rId19" w:history="1">
        <w:r w:rsidRPr="002C52D1">
          <w:rPr>
            <w:rStyle w:val="Hyperlink"/>
            <w:rFonts w:ascii="ArialMT" w:hAnsi="ArialMT" w:cs="ArialMT"/>
            <w:szCs w:val="20"/>
          </w:rPr>
          <w:t>Einverständniserklärung zur Veröffentlichung personenbezogener Daten</w:t>
        </w:r>
      </w:hyperlink>
      <w:r w:rsidRPr="00974F46">
        <w:rPr>
          <w:rFonts w:ascii="ArialMT" w:hAnsi="ArialMT" w:cs="ArialMT"/>
          <w:szCs w:val="20"/>
        </w:rPr>
        <w:t>.</w:t>
      </w:r>
    </w:p>
    <w:p w14:paraId="5ACC499C" w14:textId="77777777" w:rsidR="00087C01" w:rsidRDefault="00974F46" w:rsidP="00974F46">
      <w:pPr>
        <w:pStyle w:val="FormatvorlageText"/>
        <w:spacing w:after="0"/>
        <w:rPr>
          <w:rFonts w:ascii="ArialMT" w:hAnsi="ArialMT" w:cs="ArialMT"/>
          <w:szCs w:val="20"/>
        </w:rPr>
      </w:pPr>
      <w:r w:rsidRPr="00974F46">
        <w:rPr>
          <w:rFonts w:ascii="ArialMT" w:hAnsi="ArialMT" w:cs="ArialMT"/>
          <w:szCs w:val="20"/>
        </w:rPr>
        <w:t xml:space="preserve"> </w:t>
      </w:r>
    </w:p>
    <w:p w14:paraId="6D495E13" w14:textId="77777777" w:rsidR="00087C01" w:rsidRDefault="00087C01" w:rsidP="00974F46">
      <w:pPr>
        <w:pStyle w:val="FormatvorlageText"/>
        <w:spacing w:after="0"/>
        <w:rPr>
          <w:rFonts w:ascii="ArialMT" w:hAnsi="ArialMT" w:cs="ArialMT"/>
          <w:szCs w:val="20"/>
        </w:rPr>
      </w:pPr>
    </w:p>
    <w:p w14:paraId="6476E713" w14:textId="77777777" w:rsidR="00087C01" w:rsidRDefault="00087C01" w:rsidP="00974F46">
      <w:pPr>
        <w:pStyle w:val="FormatvorlageText"/>
        <w:spacing w:after="0"/>
        <w:rPr>
          <w:rFonts w:ascii="ArialMT" w:hAnsi="ArialMT" w:cs="ArialMT"/>
          <w:szCs w:val="20"/>
        </w:rPr>
      </w:pPr>
    </w:p>
    <w:p w14:paraId="49DE54C9" w14:textId="77777777" w:rsidR="00087C01" w:rsidRDefault="00087C01" w:rsidP="00974F46">
      <w:pPr>
        <w:pStyle w:val="FormatvorlageText"/>
        <w:spacing w:after="0"/>
        <w:rPr>
          <w:rFonts w:ascii="ArialMT" w:hAnsi="ArialMT" w:cs="ArialMT"/>
          <w:szCs w:val="20"/>
        </w:rPr>
      </w:pPr>
    </w:p>
    <w:p w14:paraId="2BFCA0C6" w14:textId="77777777" w:rsidR="00087C01" w:rsidRDefault="00087C01" w:rsidP="00974F46">
      <w:pPr>
        <w:pStyle w:val="FormatvorlageText"/>
        <w:spacing w:after="0"/>
        <w:rPr>
          <w:rFonts w:ascii="ArialMT" w:hAnsi="ArialMT" w:cs="ArialMT"/>
          <w:szCs w:val="20"/>
        </w:rPr>
      </w:pPr>
    </w:p>
    <w:p w14:paraId="0D93B448" w14:textId="716788EB" w:rsidR="0060528F" w:rsidRDefault="00834450" w:rsidP="00974F46">
      <w:pPr>
        <w:pStyle w:val="FormatvorlageText"/>
        <w:spacing w:after="0"/>
      </w:pPr>
      <w:hyperlink r:id="rId20" w:history="1">
        <w:bookmarkEnd w:id="0"/>
        <w:bookmarkEnd w:id="1"/>
        <w:bookmarkEnd w:id="2"/>
        <w:bookmarkEnd w:id="3"/>
      </w:hyperlink>
    </w:p>
    <w:p w14:paraId="5861A834" w14:textId="77777777" w:rsidR="0003295E" w:rsidRPr="003F64D0" w:rsidRDefault="0003295E" w:rsidP="0003295E">
      <w:pPr>
        <w:rPr>
          <w:rFonts w:eastAsia="Times New Roman" w:cs="Arial"/>
          <w:b/>
          <w:bCs/>
          <w:lang w:eastAsia="de-CH"/>
        </w:rPr>
      </w:pPr>
      <w:r w:rsidRPr="003F64D0">
        <w:rPr>
          <w:rFonts w:eastAsia="Times New Roman" w:cs="Arial"/>
          <w:b/>
          <w:bCs/>
          <w:lang w:eastAsia="de-CH"/>
        </w:rPr>
        <w:lastRenderedPageBreak/>
        <w:t>Änderungshistorie</w:t>
      </w:r>
    </w:p>
    <w:tbl>
      <w:tblPr>
        <w:tblStyle w:val="Tabellenraster"/>
        <w:tblW w:w="9468" w:type="dxa"/>
        <w:tblInd w:w="0" w:type="dxa"/>
        <w:tblLook w:val="01E0" w:firstRow="1" w:lastRow="1" w:firstColumn="1" w:lastColumn="1" w:noHBand="0" w:noVBand="0"/>
      </w:tblPr>
      <w:tblGrid>
        <w:gridCol w:w="2038"/>
        <w:gridCol w:w="7430"/>
      </w:tblGrid>
      <w:tr w:rsidR="0003295E" w14:paraId="1CD951E6" w14:textId="77777777" w:rsidTr="00C45EF2">
        <w:tc>
          <w:tcPr>
            <w:tcW w:w="2038" w:type="dxa"/>
            <w:tcBorders>
              <w:top w:val="single" w:sz="4" w:space="0" w:color="auto"/>
              <w:left w:val="single" w:sz="4" w:space="0" w:color="auto"/>
              <w:bottom w:val="single" w:sz="4" w:space="0" w:color="auto"/>
              <w:right w:val="single" w:sz="4" w:space="0" w:color="auto"/>
            </w:tcBorders>
            <w:hideMark/>
          </w:tcPr>
          <w:p w14:paraId="357EC336" w14:textId="77777777" w:rsidR="0003295E" w:rsidRDefault="0003295E" w:rsidP="00C45EF2">
            <w:pPr>
              <w:spacing w:before="120" w:after="120"/>
              <w:rPr>
                <w:rFonts w:cs="Arial"/>
                <w:b/>
              </w:rPr>
            </w:pPr>
            <w:r>
              <w:rPr>
                <w:rFonts w:cs="Arial"/>
                <w:b/>
              </w:rPr>
              <w:t>Versionsnummer</w:t>
            </w:r>
          </w:p>
        </w:tc>
        <w:tc>
          <w:tcPr>
            <w:tcW w:w="7430" w:type="dxa"/>
            <w:tcBorders>
              <w:top w:val="single" w:sz="4" w:space="0" w:color="auto"/>
              <w:left w:val="single" w:sz="4" w:space="0" w:color="auto"/>
              <w:bottom w:val="single" w:sz="4" w:space="0" w:color="auto"/>
              <w:right w:val="single" w:sz="4" w:space="0" w:color="auto"/>
            </w:tcBorders>
            <w:hideMark/>
          </w:tcPr>
          <w:p w14:paraId="5B13ACCE" w14:textId="77777777" w:rsidR="0003295E" w:rsidRDefault="0003295E" w:rsidP="00C45EF2">
            <w:pPr>
              <w:spacing w:before="120" w:after="120"/>
              <w:rPr>
                <w:rFonts w:cs="Arial"/>
                <w:b/>
              </w:rPr>
            </w:pPr>
            <w:r>
              <w:rPr>
                <w:rFonts w:cs="Arial"/>
                <w:b/>
              </w:rPr>
              <w:t>Vorgenommene Änderungen</w:t>
            </w:r>
          </w:p>
        </w:tc>
      </w:tr>
      <w:tr w:rsidR="0003295E" w14:paraId="4F0204D8" w14:textId="77777777" w:rsidTr="00C45EF2">
        <w:tc>
          <w:tcPr>
            <w:tcW w:w="2038" w:type="dxa"/>
            <w:tcBorders>
              <w:top w:val="single" w:sz="4" w:space="0" w:color="auto"/>
              <w:left w:val="single" w:sz="4" w:space="0" w:color="auto"/>
              <w:bottom w:val="single" w:sz="4" w:space="0" w:color="auto"/>
              <w:right w:val="single" w:sz="4" w:space="0" w:color="auto"/>
            </w:tcBorders>
            <w:hideMark/>
          </w:tcPr>
          <w:p w14:paraId="5827B015" w14:textId="42BF4E08" w:rsidR="0003295E" w:rsidRDefault="00C220E1" w:rsidP="00C45EF2">
            <w:pPr>
              <w:spacing w:before="120" w:after="120"/>
              <w:rPr>
                <w:rFonts w:cs="Arial"/>
                <w:szCs w:val="22"/>
              </w:rPr>
            </w:pPr>
            <w:r w:rsidRPr="00C220E1">
              <w:rPr>
                <w:rFonts w:cs="Arial"/>
                <w:szCs w:val="22"/>
              </w:rPr>
              <w:t>2</w:t>
            </w:r>
            <w:r w:rsidR="0003295E" w:rsidRPr="00C220E1">
              <w:rPr>
                <w:rFonts w:cs="Arial"/>
                <w:szCs w:val="22"/>
              </w:rPr>
              <w:t>.0</w:t>
            </w:r>
          </w:p>
        </w:tc>
        <w:tc>
          <w:tcPr>
            <w:tcW w:w="7430" w:type="dxa"/>
            <w:tcBorders>
              <w:top w:val="single" w:sz="4" w:space="0" w:color="auto"/>
              <w:left w:val="single" w:sz="4" w:space="0" w:color="auto"/>
              <w:bottom w:val="single" w:sz="4" w:space="0" w:color="auto"/>
              <w:right w:val="single" w:sz="4" w:space="0" w:color="auto"/>
            </w:tcBorders>
            <w:hideMark/>
          </w:tcPr>
          <w:p w14:paraId="059AF312" w14:textId="77777777" w:rsidR="0003295E" w:rsidRDefault="0003295E" w:rsidP="00C45EF2">
            <w:pPr>
              <w:spacing w:before="120" w:after="120"/>
              <w:rPr>
                <w:rFonts w:cs="Arial"/>
                <w:szCs w:val="22"/>
              </w:rPr>
            </w:pPr>
            <w:r>
              <w:rPr>
                <w:rFonts w:cs="Arial"/>
                <w:szCs w:val="22"/>
              </w:rPr>
              <w:t>Formatanpassung: Merkblatt statt Weisung.</w:t>
            </w:r>
          </w:p>
          <w:p w14:paraId="246B9A0F" w14:textId="27DF2E3F" w:rsidR="0003295E" w:rsidRDefault="00087C01" w:rsidP="00C45EF2">
            <w:pPr>
              <w:spacing w:before="120" w:after="120"/>
              <w:rPr>
                <w:rFonts w:cs="Arial"/>
                <w:szCs w:val="22"/>
              </w:rPr>
            </w:pPr>
            <w:r>
              <w:rPr>
                <w:rFonts w:cs="Arial"/>
                <w:szCs w:val="22"/>
              </w:rPr>
              <w:t>Anpassungen bei Genehmigung des DGBs.</w:t>
            </w:r>
          </w:p>
        </w:tc>
      </w:tr>
    </w:tbl>
    <w:p w14:paraId="1B80B2AE" w14:textId="77777777" w:rsidR="0003295E" w:rsidRPr="006E210C" w:rsidRDefault="0003295E" w:rsidP="0003295E">
      <w:pPr>
        <w:rPr>
          <w:rFonts w:eastAsia="Times New Roman" w:cs="Arial"/>
          <w:lang w:eastAsia="de-CH"/>
        </w:rPr>
      </w:pPr>
    </w:p>
    <w:p w14:paraId="45575363" w14:textId="77777777" w:rsidR="00383006" w:rsidRDefault="00383006" w:rsidP="0060528F">
      <w:pPr>
        <w:jc w:val="right"/>
        <w:rPr>
          <w:lang w:eastAsia="de-CH"/>
        </w:rPr>
      </w:pPr>
    </w:p>
    <w:p w14:paraId="59CE44AE" w14:textId="77777777" w:rsidR="0003295E" w:rsidRPr="0060528F" w:rsidRDefault="0003295E" w:rsidP="0060528F">
      <w:pPr>
        <w:jc w:val="right"/>
        <w:rPr>
          <w:lang w:eastAsia="de-CH"/>
        </w:rPr>
      </w:pPr>
    </w:p>
    <w:sectPr w:rsidR="0003295E" w:rsidRPr="0060528F" w:rsidSect="004B31B4">
      <w:headerReference w:type="default" r:id="rId21"/>
      <w:footerReference w:type="default" r:id="rId22"/>
      <w:headerReference w:type="first" r:id="rId23"/>
      <w:footerReference w:type="first" r:id="rId24"/>
      <w:pgSz w:w="11906" w:h="16838" w:code="9"/>
      <w:pgMar w:top="1418" w:right="85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58FDA5" w14:textId="77777777" w:rsidR="00FE047C" w:rsidRDefault="00FE047C" w:rsidP="00FE047C">
      <w:pPr>
        <w:spacing w:after="0" w:line="240" w:lineRule="auto"/>
      </w:pPr>
      <w:r>
        <w:separator/>
      </w:r>
    </w:p>
  </w:endnote>
  <w:endnote w:type="continuationSeparator" w:id="0">
    <w:p w14:paraId="2058FDA6" w14:textId="77777777" w:rsidR="00FE047C" w:rsidRDefault="00FE047C" w:rsidP="00FE0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hruti">
    <w:panose1 w:val="02000500000000000000"/>
    <w:charset w:val="00"/>
    <w:family w:val="swiss"/>
    <w:pitch w:val="variable"/>
    <w:sig w:usb0="0004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3919F" w14:textId="02F46191" w:rsidR="00EA1C97" w:rsidRPr="00EA1C97" w:rsidRDefault="00235597" w:rsidP="00CC3130">
    <w:pPr>
      <w:pStyle w:val="DMSFusszeile"/>
    </w:pPr>
    <w:proofErr w:type="spellStart"/>
    <w:r>
      <w:t>Dok</w:t>
    </w:r>
    <w:proofErr w:type="spellEnd"/>
    <w:r>
      <w:t>-ID:</w:t>
    </w:r>
    <w:r w:rsidR="000E15D8">
      <w:t xml:space="preserve"> </w:t>
    </w:r>
    <w:sdt>
      <w:sdtPr>
        <w:alias w:val="Wert der Dokument-ID"/>
        <w:tag w:val="_dlc_DocId"/>
        <w:id w:val="-1584758084"/>
        <w:lock w:val="contentLocked"/>
        <w:placeholder>
          <w:docPart w:val="01420AB629714F3CB02C684A5A651F29"/>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16112F01-E9F0-47E1-840B-684D382B3523}"/>
        <w:text/>
      </w:sdtPr>
      <w:sdtEndPr/>
      <w:sdtContent>
        <w:r w:rsidR="006A690B">
          <w:t>DMSUSZ-1824642429-2424</w:t>
        </w:r>
      </w:sdtContent>
    </w:sdt>
    <w:r>
      <w:t xml:space="preserve">, Version: </w:t>
    </w:r>
    <w:sdt>
      <w:sdtPr>
        <w:alias w:val="SourceVersion"/>
        <w:tag w:val="SourceVersion0"/>
        <w:id w:val="-117684954"/>
        <w:placeholder>
          <w:docPart w:val="9F787407AA424AB199B18AD69F6E33F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rsidR="00834450">
          <w:t>2.0</w:t>
        </w:r>
      </w:sdtContent>
    </w:sdt>
    <w:r>
      <w:t xml:space="preserve">, </w:t>
    </w:r>
    <w:sdt>
      <w:sdtPr>
        <w:alias w:val="Publikationsdatum"/>
        <w:tag w:val="PubDate"/>
        <w:id w:val="206925521"/>
        <w:placeholder>
          <w:docPart w:val="5C020E0A795146DFA690647F504A551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5-06-26T00:00:00Z">
          <w:dateFormat w:val="dd.MM.yyyy"/>
          <w:lid w:val="de-CH"/>
          <w:storeMappedDataAs w:val="dateTime"/>
          <w:calendar w:val="gregorian"/>
        </w:date>
      </w:sdtPr>
      <w:sdtEndPr/>
      <w:sdtContent>
        <w:r w:rsidR="00834450">
          <w:t>26.06.2025</w:t>
        </w:r>
      </w:sdtContent>
    </w:sdt>
    <w:r w:rsidR="004D3112">
      <w:tab/>
    </w:r>
    <w:r w:rsidR="00CC3130">
      <w:tab/>
    </w:r>
    <w:r>
      <w:t xml:space="preserve">Seite </w:t>
    </w:r>
    <w:r>
      <w:fldChar w:fldCharType="begin"/>
    </w:r>
    <w:r>
      <w:instrText>PAGE</w:instrText>
    </w:r>
    <w:r>
      <w:fldChar w:fldCharType="separate"/>
    </w:r>
    <w:r w:rsidR="00C55D0E">
      <w:rPr>
        <w:noProof/>
      </w:rPr>
      <w:t>4</w:t>
    </w:r>
    <w:r>
      <w:fldChar w:fldCharType="end"/>
    </w:r>
    <w:r>
      <w:t xml:space="preserve"> von </w:t>
    </w:r>
    <w:r>
      <w:fldChar w:fldCharType="begin"/>
    </w:r>
    <w:r>
      <w:instrText>NUMPAGES</w:instrText>
    </w:r>
    <w:r>
      <w:fldChar w:fldCharType="separate"/>
    </w:r>
    <w:r w:rsidR="00C55D0E">
      <w:rPr>
        <w:noProof/>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D5CA4" w14:textId="3079BC6E" w:rsidR="00EA1C97" w:rsidRPr="00EA1C97" w:rsidRDefault="00235597" w:rsidP="00CC3130">
    <w:pPr>
      <w:pStyle w:val="DMSFusszeile"/>
    </w:pPr>
    <w:proofErr w:type="spellStart"/>
    <w:r>
      <w:t>Dok</w:t>
    </w:r>
    <w:proofErr w:type="spellEnd"/>
    <w:r>
      <w:t>-ID:</w:t>
    </w:r>
    <w:r w:rsidR="000E15D8">
      <w:t xml:space="preserve"> </w:t>
    </w:r>
    <w:sdt>
      <w:sdtPr>
        <w:alias w:val="Wert der Dokument-ID"/>
        <w:tag w:val="_dlc_DocId"/>
        <w:id w:val="335742590"/>
        <w:lock w:val="contentLocked"/>
        <w:placeholder>
          <w:docPart w:val="6DB9CE7B8F704C62A15021E50A3BD31F"/>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16112F01-E9F0-47E1-840B-684D382B3523}"/>
        <w:text/>
      </w:sdtPr>
      <w:sdtEndPr/>
      <w:sdtContent>
        <w:r w:rsidR="006A690B">
          <w:t>DMSUSZ-1824642429-2424</w:t>
        </w:r>
      </w:sdtContent>
    </w:sdt>
    <w:r>
      <w:t xml:space="preserve">, Version: </w:t>
    </w:r>
    <w:sdt>
      <w:sdtPr>
        <w:alias w:val="SourceVersion"/>
        <w:tag w:val="SourceVersion0"/>
        <w:id w:val="1423216133"/>
        <w:placeholder>
          <w:docPart w:val="7EE894BB883C4B3F9265A578B3CEE6CB"/>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rsidR="00834450">
          <w:t>2.0</w:t>
        </w:r>
      </w:sdtContent>
    </w:sdt>
    <w:r>
      <w:t xml:space="preserve">, </w:t>
    </w:r>
    <w:sdt>
      <w:sdtPr>
        <w:alias w:val="Publikationsdatum"/>
        <w:tag w:val="PubDate"/>
        <w:id w:val="113184888"/>
        <w:placeholder>
          <w:docPart w:val="CE957B60230B48A18399EE12E4A4566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5-06-26T00:00:00Z">
          <w:dateFormat w:val="dd.MM.yyyy"/>
          <w:lid w:val="de-CH"/>
          <w:storeMappedDataAs w:val="dateTime"/>
          <w:calendar w:val="gregorian"/>
        </w:date>
      </w:sdtPr>
      <w:sdtEndPr/>
      <w:sdtContent>
        <w:r w:rsidR="00834450">
          <w:t>26.06.2025</w:t>
        </w:r>
      </w:sdtContent>
    </w:sdt>
    <w:r w:rsidR="004D3112">
      <w:tab/>
    </w:r>
    <w:r w:rsidR="00CC3130">
      <w:tab/>
    </w:r>
    <w:r>
      <w:t xml:space="preserve">Seite </w:t>
    </w:r>
    <w:r>
      <w:fldChar w:fldCharType="begin"/>
    </w:r>
    <w:r>
      <w:instrText>PAGE</w:instrText>
    </w:r>
    <w:r>
      <w:fldChar w:fldCharType="separate"/>
    </w:r>
    <w:r w:rsidR="00C55D0E">
      <w:rPr>
        <w:noProof/>
      </w:rPr>
      <w:t>1</w:t>
    </w:r>
    <w:r>
      <w:fldChar w:fldCharType="end"/>
    </w:r>
    <w:r>
      <w:t xml:space="preserve"> von </w:t>
    </w:r>
    <w:r>
      <w:fldChar w:fldCharType="begin"/>
    </w:r>
    <w:r>
      <w:instrText>NUMPAGES</w:instrText>
    </w:r>
    <w:r>
      <w:fldChar w:fldCharType="separate"/>
    </w:r>
    <w:r w:rsidR="00C55D0E">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8FDA3" w14:textId="77777777" w:rsidR="00FE047C" w:rsidRDefault="00FE047C" w:rsidP="00FE047C">
      <w:pPr>
        <w:spacing w:after="0" w:line="240" w:lineRule="auto"/>
      </w:pPr>
      <w:r>
        <w:separator/>
      </w:r>
    </w:p>
  </w:footnote>
  <w:footnote w:type="continuationSeparator" w:id="0">
    <w:p w14:paraId="2058FDA4" w14:textId="77777777" w:rsidR="00FE047C" w:rsidRDefault="00FE047C" w:rsidP="00FE04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B35E9" w14:textId="3E395BF1" w:rsidR="005626DB" w:rsidRPr="005626DB" w:rsidRDefault="00834450" w:rsidP="005626DB">
    <w:pPr>
      <w:pStyle w:val="DMSKopfzeileOErechts"/>
    </w:pPr>
    <w:sdt>
      <w:sdtPr>
        <w:alias w:val="Organisationseinheit"/>
        <w:tag w:val="p6cb0238cdfe4c9ab9af4c1f42f42a0c"/>
        <w:id w:val="-939910242"/>
        <w:lock w:val="contentLocked"/>
        <w:placeholder>
          <w:docPart w:val="ACDC1B212A43408AB6246F2454AB3D75"/>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6A690B">
          <w:t>Clinical Trials Center</w:t>
        </w:r>
      </w:sdtContent>
    </w:sdt>
    <w:r w:rsidR="005626DB">
      <w:rPr>
        <w:noProof/>
        <w:lang w:eastAsia="de-CH"/>
      </w:rPr>
      <w:drawing>
        <wp:anchor distT="0" distB="0" distL="114300" distR="114300" simplePos="0" relativeHeight="251658240" behindDoc="0" locked="1" layoutInCell="1" allowOverlap="1" wp14:anchorId="2DB95E5B" wp14:editId="60416BAB">
          <wp:simplePos x="0" y="0"/>
          <wp:positionH relativeFrom="column">
            <wp:posOffset>635</wp:posOffset>
          </wp:positionH>
          <wp:positionV relativeFrom="paragraph">
            <wp:posOffset>635</wp:posOffset>
          </wp:positionV>
          <wp:extent cx="1627200" cy="288000"/>
          <wp:effectExtent l="0" t="0" r="0" b="0"/>
          <wp:wrapThrough wrapText="bothSides">
            <wp:wrapPolygon edited="0">
              <wp:start x="0" y="0"/>
              <wp:lineTo x="0" y="20026"/>
              <wp:lineTo x="21246" y="20026"/>
              <wp:lineTo x="21246" y="0"/>
              <wp:lineTo x="0" y="0"/>
            </wp:wrapPolygon>
          </wp:wrapThrough>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A5CC6" w14:textId="590BF8E5" w:rsidR="00F878F1" w:rsidRPr="00364F8B" w:rsidRDefault="00834450" w:rsidP="00364F8B">
    <w:pPr>
      <w:pStyle w:val="DMSKopfzeileOErechts"/>
    </w:pPr>
    <w:sdt>
      <w:sdtPr>
        <w:alias w:val="Organisationseinheit"/>
        <w:tag w:val="p6cb0238cdfe4c9ab9af4c1f42f42a0c"/>
        <w:id w:val="911657396"/>
        <w:lock w:val="contentLocked"/>
        <w:placeholder>
          <w:docPart w:val="F5490E49571D4C2BB2589C552F807A7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6A690B">
          <w:t>Clinical Trials Center</w:t>
        </w:r>
      </w:sdtContent>
    </w:sdt>
    <w:r w:rsidR="00364F8B" w:rsidRPr="00364F8B">
      <w:rPr>
        <w:noProof/>
        <w:lang w:eastAsia="de-CH"/>
      </w:rPr>
      <w:drawing>
        <wp:anchor distT="0" distB="0" distL="114300" distR="114300" simplePos="0" relativeHeight="251659264" behindDoc="0" locked="1" layoutInCell="1" allowOverlap="1" wp14:anchorId="7B7E48FA" wp14:editId="26334763">
          <wp:simplePos x="0" y="0"/>
          <wp:positionH relativeFrom="column">
            <wp:posOffset>3810</wp:posOffset>
          </wp:positionH>
          <wp:positionV relativeFrom="paragraph">
            <wp:posOffset>0</wp:posOffset>
          </wp:positionV>
          <wp:extent cx="1627200" cy="288000"/>
          <wp:effectExtent l="0" t="0" r="0" b="0"/>
          <wp:wrapThrough wrapText="bothSides">
            <wp:wrapPolygon edited="0">
              <wp:start x="0" y="0"/>
              <wp:lineTo x="0" y="20026"/>
              <wp:lineTo x="21246" y="20026"/>
              <wp:lineTo x="21246" y="0"/>
              <wp:lineTo x="0" y="0"/>
            </wp:wrapPolygon>
          </wp:wrapThrough>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p w14:paraId="57838341" w14:textId="61715B72" w:rsidR="00F878F1" w:rsidRDefault="00364F8B" w:rsidP="00F878F1">
    <w:pPr>
      <w:pStyle w:val="DMSKopfzeilerechts"/>
    </w:pPr>
    <w:r>
      <w:t xml:space="preserve">Erlassen durch: </w:t>
    </w:r>
    <w:sdt>
      <w:sdtPr>
        <w:alias w:val="Erlassen durch"/>
        <w:tag w:val="Issuedby"/>
        <w:id w:val="-1383780281"/>
        <w:lock w:val="contentLocked"/>
        <w:placeholder>
          <w:docPart w:val="240ACA0187734D069BED31E38363C73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Issuedby[1]/ns3:UserInfo[1]/ns3:DisplayName[1]" w:storeItemID="{16112F01-E9F0-47E1-840B-684D382B3523}"/>
        <w:text/>
      </w:sdtPr>
      <w:sdtEndPr/>
      <w:sdtContent>
        <w:r w:rsidR="006A690B">
          <w:t>Regina Grossmann</w:t>
        </w:r>
      </w:sdtContent>
    </w:sdt>
  </w:p>
  <w:p w14:paraId="2037F6AF" w14:textId="7BFCE22A" w:rsidR="00364F8B" w:rsidRDefault="00364F8B" w:rsidP="00F878F1">
    <w:pPr>
      <w:pStyle w:val="DMSKopfzeilerechts"/>
    </w:pPr>
    <w:r>
      <w:t>Autor:</w:t>
    </w:r>
    <w:r w:rsidR="00E1340F">
      <w:t xml:space="preserve"> </w:t>
    </w:r>
    <w:sdt>
      <w:sdtPr>
        <w:alias w:val="Autorenbereich"/>
        <w:tag w:val="AuthorZone"/>
        <w:id w:val="-536584800"/>
        <w:placeholder>
          <w:docPart w:val="BD43C8CD3D1A471CBB5E188460325866"/>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16112F01-E9F0-47E1-840B-684D382B3523}"/>
        <w:text/>
      </w:sdtPr>
      <w:sdtEndPr/>
      <w:sdtContent>
        <w:r w:rsidR="00834450">
          <w:t>CTC/EX</w:t>
        </w:r>
      </w:sdtContent>
    </w:sdt>
    <w:r>
      <w:t xml:space="preserve">, </w:t>
    </w:r>
    <w:sdt>
      <w:sdtPr>
        <w:alias w:val="Hauptautor"/>
        <w:tag w:val="LeadAuthor"/>
        <w:id w:val="-1377313954"/>
        <w:lock w:val="contentLocked"/>
        <w:placeholder>
          <w:docPart w:val="D433E7EA1FFE4A2D8DC2101FE18796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LeadAuthor[1]/ns3:UserInfo[1]/ns3:DisplayName[1]" w:storeItemID="{16112F01-E9F0-47E1-840B-684D382B3523}"/>
        <w:text/>
      </w:sdtPr>
      <w:sdtEndPr/>
      <w:sdtContent>
        <w:r w:rsidR="006A690B">
          <w:t>Kathrin Schumann-Moor</w:t>
        </w:r>
      </w:sdtContent>
    </w:sdt>
  </w:p>
  <w:p w14:paraId="27691D67" w14:textId="6679A1A7" w:rsidR="00364F8B" w:rsidRDefault="00364F8B" w:rsidP="00364F8B">
    <w:pPr>
      <w:pStyle w:val="DMSKopfzeilelinks"/>
    </w:pPr>
    <w:r>
      <w:t>Dokumentenart:</w:t>
    </w:r>
    <w:r w:rsidR="00E1340F">
      <w:t xml:space="preserve"> </w:t>
    </w:r>
    <w:sdt>
      <w:sdtPr>
        <w:alias w:val="Dokumentenart"/>
        <w:tag w:val="ca80212931834f96b63c7b8a18de8228"/>
        <w:id w:val="-647517340"/>
        <w:lock w:val="contentLocked"/>
        <w:placeholder>
          <w:docPart w:val="0DACB2EF058A49E781338B8A505F334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ca80212931834f96b63c7b8a18de8228[1]/ns2:Terms[1]" w:storeItemID="{16112F01-E9F0-47E1-840B-684D382B3523}"/>
        <w:text w:multiLine="1"/>
      </w:sdtPr>
      <w:sdtEndPr/>
      <w:sdtContent>
        <w:r w:rsidR="00834450">
          <w:t>Merkblatt</w:t>
        </w:r>
      </w:sdtContent>
    </w:sdt>
    <w:r w:rsidR="00780433">
      <w:tab/>
    </w:r>
    <w:proofErr w:type="gramStart"/>
    <w:r w:rsidR="00780433">
      <w:t>Gültig</w:t>
    </w:r>
    <w:proofErr w:type="gramEnd"/>
    <w:r w:rsidR="00780433">
      <w:t xml:space="preserve"> ab:</w:t>
    </w:r>
    <w:r w:rsidR="005F31AA">
      <w:t xml:space="preserve"> </w:t>
    </w:r>
    <w:sdt>
      <w:sdtPr>
        <w:alias w:val="Gültig ab"/>
        <w:tag w:val="ValidFrom"/>
        <w:id w:val="-910996379"/>
        <w:placeholder>
          <w:docPart w:val="70EFA9F447214AD8A9D187010144869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ValidFrom[1]" w:storeItemID="{16112F01-E9F0-47E1-840B-684D382B3523}"/>
        <w:date w:fullDate="2025-07-01T00:00:00Z">
          <w:dateFormat w:val="dd.MM.yyyy"/>
          <w:lid w:val="de-CH"/>
          <w:storeMappedDataAs w:val="dateTime"/>
          <w:calendar w:val="gregorian"/>
        </w:date>
      </w:sdtPr>
      <w:sdtEndPr/>
      <w:sdtContent>
        <w:r w:rsidR="00834450">
          <w:t>01.07.2025</w:t>
        </w:r>
      </w:sdtContent>
    </w:sdt>
  </w:p>
  <w:p w14:paraId="4B6FB18D" w14:textId="1556D023" w:rsidR="00F878F1" w:rsidRDefault="00364F8B" w:rsidP="00F878F1">
    <w:pPr>
      <w:pStyle w:val="DMSKopfzeilelinks"/>
    </w:pPr>
    <w:r>
      <w:t xml:space="preserve">Geltungsbereich: </w:t>
    </w:r>
    <w:sdt>
      <w:sdtPr>
        <w:alias w:val="Geltungsbereich"/>
        <w:tag w:val="f3f47419cdcf486dbe0e4531cc7d79a5"/>
        <w:id w:val="1987355935"/>
        <w:lock w:val="contentLocked"/>
        <w:placeholder>
          <w:docPart w:val="B9A748889F7F4021A690E863F44A67F2"/>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f3f47419cdcf486dbe0e4531cc7d79a5[1]/ns2:Terms[1]" w:storeItemID="{16112F01-E9F0-47E1-840B-684D382B3523}"/>
        <w:text w:multiLine="1"/>
      </w:sdtPr>
      <w:sdtEndPr/>
      <w:sdtContent>
        <w:r w:rsidR="006A690B">
          <w:t>Universitätsspital Zürich</w:t>
        </w:r>
      </w:sdtContent>
    </w:sdt>
  </w:p>
  <w:p w14:paraId="04146C2E" w14:textId="69A98B6B" w:rsidR="00364F8B" w:rsidRDefault="00364F8B" w:rsidP="00F878F1">
    <w:pPr>
      <w:pStyle w:val="DMSKopfzeilelinks"/>
    </w:pPr>
    <w:r>
      <w:t xml:space="preserve">Zielgruppen: </w:t>
    </w:r>
    <w:sdt>
      <w:sdtPr>
        <w:alias w:val="Zielgruppe"/>
        <w:tag w:val="j8682542ba4442f8945793dac4359b7c"/>
        <w:id w:val="-1029176583"/>
        <w:lock w:val="contentLocked"/>
        <w:placeholder>
          <w:docPart w:val="955D865A4FB140C799EDC6C5B80898D1"/>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j8682542ba4442f8945793dac4359b7c[1]/ns2:Terms[1]" w:storeItemID="{16112F01-E9F0-47E1-840B-684D382B3523}"/>
        <w:text w:multiLine="1"/>
      </w:sdtPr>
      <w:sdtEndPr/>
      <w:sdtContent>
        <w:r w:rsidR="006A690B">
          <w:t>Forschende</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118CD"/>
    <w:multiLevelType w:val="hybridMultilevel"/>
    <w:tmpl w:val="3AB0CED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A825DC7"/>
    <w:multiLevelType w:val="hybridMultilevel"/>
    <w:tmpl w:val="E7788578"/>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33421E04"/>
    <w:multiLevelType w:val="hybridMultilevel"/>
    <w:tmpl w:val="6E542B08"/>
    <w:lvl w:ilvl="0" w:tplc="85BAC6CE">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4F7F09D1"/>
    <w:multiLevelType w:val="hybridMultilevel"/>
    <w:tmpl w:val="99EEBC06"/>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51CD78F6"/>
    <w:multiLevelType w:val="hybridMultilevel"/>
    <w:tmpl w:val="18DE4DE6"/>
    <w:lvl w:ilvl="0" w:tplc="016A7E3C">
      <w:numFmt w:val="bullet"/>
      <w:lvlText w:val=""/>
      <w:lvlJc w:val="left"/>
      <w:pPr>
        <w:ind w:left="786" w:hanging="360"/>
      </w:pPr>
      <w:rPr>
        <w:rFonts w:ascii="Wingdings" w:eastAsiaTheme="minorHAnsi" w:hAnsi="Wingdings" w:cstheme="minorBidi" w:hint="default"/>
        <w:b w:val="0"/>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5" w15:restartNumberingAfterBreak="0">
    <w:nsid w:val="5623422B"/>
    <w:multiLevelType w:val="hybridMultilevel"/>
    <w:tmpl w:val="DF3A2F80"/>
    <w:lvl w:ilvl="0" w:tplc="B8008586">
      <w:start w:val="1"/>
      <w:numFmt w:val="decimal"/>
      <w:lvlText w:val="%1."/>
      <w:lvlJc w:val="left"/>
      <w:pPr>
        <w:ind w:left="436" w:hanging="360"/>
      </w:pPr>
      <w:rPr>
        <w:rFonts w:ascii="Arial" w:eastAsiaTheme="minorHAnsi" w:hAnsi="Arial" w:cstheme="minorBidi"/>
        <w:color w:val="auto"/>
      </w:rPr>
    </w:lvl>
    <w:lvl w:ilvl="1" w:tplc="08090019" w:tentative="1">
      <w:start w:val="1"/>
      <w:numFmt w:val="lowerLetter"/>
      <w:lvlText w:val="%2."/>
      <w:lvlJc w:val="left"/>
      <w:pPr>
        <w:ind w:left="1156" w:hanging="360"/>
      </w:pPr>
    </w:lvl>
    <w:lvl w:ilvl="2" w:tplc="0809001B" w:tentative="1">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6" w15:restartNumberingAfterBreak="0">
    <w:nsid w:val="597E7D8D"/>
    <w:multiLevelType w:val="hybridMultilevel"/>
    <w:tmpl w:val="D794BFB4"/>
    <w:lvl w:ilvl="0" w:tplc="450E7AD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653612CD"/>
    <w:multiLevelType w:val="hybridMultilevel"/>
    <w:tmpl w:val="31481536"/>
    <w:lvl w:ilvl="0" w:tplc="ED6872C4">
      <w:start w:val="1"/>
      <w:numFmt w:val="decimal"/>
      <w:lvlText w:val="%1."/>
      <w:lvlJc w:val="left"/>
      <w:pPr>
        <w:ind w:left="717" w:hanging="360"/>
      </w:pPr>
      <w:rPr>
        <w:b/>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742C0ACE"/>
    <w:multiLevelType w:val="hybridMultilevel"/>
    <w:tmpl w:val="48AAF406"/>
    <w:lvl w:ilvl="0" w:tplc="0809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779149F1"/>
    <w:multiLevelType w:val="multilevel"/>
    <w:tmpl w:val="EF2E7C1C"/>
    <w:lvl w:ilvl="0">
      <w:start w:val="1"/>
      <w:numFmt w:val="decimal"/>
      <w:pStyle w:val="berschrift1"/>
      <w:lvlText w:val="%1."/>
      <w:lvlJc w:val="left"/>
      <w:pPr>
        <w:tabs>
          <w:tab w:val="num" w:pos="720"/>
        </w:tabs>
        <w:ind w:left="360" w:hanging="360"/>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berschrift2"/>
      <w:lvlText w:val="%1.%2."/>
      <w:lvlJc w:val="left"/>
      <w:pPr>
        <w:tabs>
          <w:tab w:val="num" w:pos="1800"/>
        </w:tabs>
        <w:ind w:left="792" w:hanging="432"/>
      </w:pPr>
    </w:lvl>
    <w:lvl w:ilvl="2">
      <w:start w:val="1"/>
      <w:numFmt w:val="decimal"/>
      <w:pStyle w:val="berschrift3"/>
      <w:lvlText w:val="%1.%2.%3."/>
      <w:lvlJc w:val="left"/>
      <w:pPr>
        <w:tabs>
          <w:tab w:val="num" w:pos="2880"/>
        </w:tabs>
        <w:ind w:left="1224"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4680"/>
        </w:tabs>
        <w:ind w:left="2232" w:hanging="792"/>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10" w15:restartNumberingAfterBreak="0">
    <w:nsid w:val="77DB6C89"/>
    <w:multiLevelType w:val="hybridMultilevel"/>
    <w:tmpl w:val="6A4673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70001">
      <w:start w:val="1"/>
      <w:numFmt w:val="bullet"/>
      <w:lvlText w:val=""/>
      <w:lvlJc w:val="left"/>
      <w:pPr>
        <w:ind w:left="2160" w:hanging="360"/>
      </w:pPr>
      <w:rPr>
        <w:rFonts w:ascii="Symbol" w:hAnsi="Symbol" w:hint="default"/>
      </w:rPr>
    </w:lvl>
    <w:lvl w:ilvl="3" w:tplc="2BD27414">
      <w:numFmt w:val="bullet"/>
      <w:lvlText w:val="-"/>
      <w:lvlJc w:val="left"/>
      <w:pPr>
        <w:ind w:left="2880" w:hanging="360"/>
      </w:pPr>
      <w:rPr>
        <w:rFonts w:ascii="Arial" w:eastAsia="Times New Roman"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831894"/>
    <w:multiLevelType w:val="hybridMultilevel"/>
    <w:tmpl w:val="158863E0"/>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147823047">
    <w:abstractNumId w:val="7"/>
  </w:num>
  <w:num w:numId="2" w16cid:durableId="2060129248">
    <w:abstractNumId w:val="9"/>
  </w:num>
  <w:num w:numId="3" w16cid:durableId="808401607">
    <w:abstractNumId w:val="9"/>
  </w:num>
  <w:num w:numId="4" w16cid:durableId="1305811690">
    <w:abstractNumId w:val="9"/>
  </w:num>
  <w:num w:numId="5" w16cid:durableId="817725185">
    <w:abstractNumId w:val="1"/>
  </w:num>
  <w:num w:numId="6" w16cid:durableId="1168788162">
    <w:abstractNumId w:val="10"/>
  </w:num>
  <w:num w:numId="7" w16cid:durableId="1083993568">
    <w:abstractNumId w:val="5"/>
  </w:num>
  <w:num w:numId="8" w16cid:durableId="1997569635">
    <w:abstractNumId w:val="4"/>
  </w:num>
  <w:num w:numId="9" w16cid:durableId="1996953690">
    <w:abstractNumId w:val="0"/>
  </w:num>
  <w:num w:numId="10" w16cid:durableId="1848128061">
    <w:abstractNumId w:val="3"/>
  </w:num>
  <w:num w:numId="11" w16cid:durableId="305665936">
    <w:abstractNumId w:val="11"/>
  </w:num>
  <w:num w:numId="12" w16cid:durableId="655573082">
    <w:abstractNumId w:val="6"/>
  </w:num>
  <w:num w:numId="13" w16cid:durableId="410784037">
    <w:abstractNumId w:val="2"/>
  </w:num>
  <w:num w:numId="14" w16cid:durableId="99060260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CH" w:vendorID="64" w:dllVersion="6" w:nlCheck="1" w:checkStyle="0"/>
  <w:activeWritingStyle w:appName="MSWord" w:lang="de-CH" w:vendorID="64" w:dllVersion="0" w:nlCheck="1" w:checkStyle="0"/>
  <w:activeWritingStyle w:appName="MSWord" w:lang="de-DE" w:vendorID="64" w:dllVersion="0" w:nlCheck="1" w:checkStyle="0"/>
  <w:proofState w:spelling="clean" w:grammar="clean"/>
  <w:defaultTabStop w:val="709"/>
  <w:hyphenationZone w:val="425"/>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047C"/>
    <w:rsid w:val="0003295E"/>
    <w:rsid w:val="000379D3"/>
    <w:rsid w:val="00043FC3"/>
    <w:rsid w:val="00083880"/>
    <w:rsid w:val="00087C01"/>
    <w:rsid w:val="000A211D"/>
    <w:rsid w:val="000A59FE"/>
    <w:rsid w:val="000B4DC5"/>
    <w:rsid w:val="000C3C0A"/>
    <w:rsid w:val="000C3EB2"/>
    <w:rsid w:val="000E15D8"/>
    <w:rsid w:val="00104CA6"/>
    <w:rsid w:val="00105263"/>
    <w:rsid w:val="001238AC"/>
    <w:rsid w:val="00136838"/>
    <w:rsid w:val="00181679"/>
    <w:rsid w:val="00181FC4"/>
    <w:rsid w:val="001A4E4F"/>
    <w:rsid w:val="00212084"/>
    <w:rsid w:val="00234EB9"/>
    <w:rsid w:val="00235597"/>
    <w:rsid w:val="00235B40"/>
    <w:rsid w:val="00245721"/>
    <w:rsid w:val="002555AF"/>
    <w:rsid w:val="002605D4"/>
    <w:rsid w:val="0028367C"/>
    <w:rsid w:val="002A49C0"/>
    <w:rsid w:val="002B649F"/>
    <w:rsid w:val="002C261D"/>
    <w:rsid w:val="002C52D1"/>
    <w:rsid w:val="00330F97"/>
    <w:rsid w:val="00360B28"/>
    <w:rsid w:val="00364F8B"/>
    <w:rsid w:val="003661EB"/>
    <w:rsid w:val="00383006"/>
    <w:rsid w:val="003A3D60"/>
    <w:rsid w:val="003B2822"/>
    <w:rsid w:val="003B7E29"/>
    <w:rsid w:val="004062FE"/>
    <w:rsid w:val="00414CEC"/>
    <w:rsid w:val="00470836"/>
    <w:rsid w:val="004A5264"/>
    <w:rsid w:val="004B31B4"/>
    <w:rsid w:val="004D2D56"/>
    <w:rsid w:val="004D3112"/>
    <w:rsid w:val="004F122D"/>
    <w:rsid w:val="005021C6"/>
    <w:rsid w:val="00532E4B"/>
    <w:rsid w:val="00542DFA"/>
    <w:rsid w:val="00543F04"/>
    <w:rsid w:val="005626DB"/>
    <w:rsid w:val="00571BBF"/>
    <w:rsid w:val="00573328"/>
    <w:rsid w:val="00574689"/>
    <w:rsid w:val="0059512D"/>
    <w:rsid w:val="005E5BC0"/>
    <w:rsid w:val="005F31AA"/>
    <w:rsid w:val="0060528F"/>
    <w:rsid w:val="006427E1"/>
    <w:rsid w:val="00645B9B"/>
    <w:rsid w:val="00653F24"/>
    <w:rsid w:val="006562FA"/>
    <w:rsid w:val="00675E60"/>
    <w:rsid w:val="00682E1F"/>
    <w:rsid w:val="006A3DE1"/>
    <w:rsid w:val="006A690B"/>
    <w:rsid w:val="006E2638"/>
    <w:rsid w:val="006E59BC"/>
    <w:rsid w:val="00765082"/>
    <w:rsid w:val="00780433"/>
    <w:rsid w:val="007A1F3B"/>
    <w:rsid w:val="007C4E88"/>
    <w:rsid w:val="007F078A"/>
    <w:rsid w:val="00811563"/>
    <w:rsid w:val="0082394F"/>
    <w:rsid w:val="00833D3E"/>
    <w:rsid w:val="00834450"/>
    <w:rsid w:val="0084126E"/>
    <w:rsid w:val="008904B9"/>
    <w:rsid w:val="008C08B3"/>
    <w:rsid w:val="00970324"/>
    <w:rsid w:val="0097098F"/>
    <w:rsid w:val="009746E5"/>
    <w:rsid w:val="00974F46"/>
    <w:rsid w:val="009A21F7"/>
    <w:rsid w:val="009C2474"/>
    <w:rsid w:val="009F003C"/>
    <w:rsid w:val="00A209D8"/>
    <w:rsid w:val="00A43EF3"/>
    <w:rsid w:val="00A54F73"/>
    <w:rsid w:val="00A678F5"/>
    <w:rsid w:val="00A6794B"/>
    <w:rsid w:val="00A71226"/>
    <w:rsid w:val="00A8778C"/>
    <w:rsid w:val="00B102B0"/>
    <w:rsid w:val="00B557F7"/>
    <w:rsid w:val="00BB1998"/>
    <w:rsid w:val="00BD01D7"/>
    <w:rsid w:val="00BF1F82"/>
    <w:rsid w:val="00C0289D"/>
    <w:rsid w:val="00C10F08"/>
    <w:rsid w:val="00C220E1"/>
    <w:rsid w:val="00C55D0E"/>
    <w:rsid w:val="00C63951"/>
    <w:rsid w:val="00CA32D1"/>
    <w:rsid w:val="00CC3130"/>
    <w:rsid w:val="00CF58F5"/>
    <w:rsid w:val="00D71B68"/>
    <w:rsid w:val="00D73F68"/>
    <w:rsid w:val="00D75D05"/>
    <w:rsid w:val="00D862D4"/>
    <w:rsid w:val="00DB6EF1"/>
    <w:rsid w:val="00DC183C"/>
    <w:rsid w:val="00DF34A2"/>
    <w:rsid w:val="00E1340F"/>
    <w:rsid w:val="00E21048"/>
    <w:rsid w:val="00E3471E"/>
    <w:rsid w:val="00E41338"/>
    <w:rsid w:val="00E4218C"/>
    <w:rsid w:val="00E7028B"/>
    <w:rsid w:val="00E941E8"/>
    <w:rsid w:val="00EA1C97"/>
    <w:rsid w:val="00EB2930"/>
    <w:rsid w:val="00EC159D"/>
    <w:rsid w:val="00ED7E5E"/>
    <w:rsid w:val="00EE3F61"/>
    <w:rsid w:val="00EE69D7"/>
    <w:rsid w:val="00EE7829"/>
    <w:rsid w:val="00F26C78"/>
    <w:rsid w:val="00F522B7"/>
    <w:rsid w:val="00F74BC2"/>
    <w:rsid w:val="00F85210"/>
    <w:rsid w:val="00F878F1"/>
    <w:rsid w:val="00FC742D"/>
    <w:rsid w:val="00FE047C"/>
    <w:rsid w:val="00FF712E"/>
    <w:rsid w:val="2715DE23"/>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shapeDefaults>
    <o:shapedefaults v:ext="edit" spidmax="98305"/>
    <o:shapelayout v:ext="edit">
      <o:idmap v:ext="edit" data="1"/>
    </o:shapelayout>
  </w:shapeDefaults>
  <w:decimalSymbol w:val="."/>
  <w:listSeparator w:val=";"/>
  <w14:docId w14:val="2715DE23"/>
  <w15:chartTrackingRefBased/>
  <w15:docId w15:val="{FE20BA06-C1C6-48FE-A77B-638AB47E4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43FC3"/>
    <w:rPr>
      <w:rFonts w:ascii="Arial" w:hAnsi="Arial"/>
      <w:sz w:val="20"/>
    </w:rPr>
  </w:style>
  <w:style w:type="paragraph" w:styleId="berschrift1">
    <w:name w:val="heading 1"/>
    <w:aliases w:val="Part"/>
    <w:basedOn w:val="Standard"/>
    <w:next w:val="Standard"/>
    <w:link w:val="berschrift1Zchn"/>
    <w:qFormat/>
    <w:rsid w:val="008904B9"/>
    <w:pPr>
      <w:keepNext/>
      <w:numPr>
        <w:numId w:val="4"/>
      </w:numPr>
      <w:tabs>
        <w:tab w:val="left" w:pos="142"/>
      </w:tabs>
      <w:spacing w:before="480" w:after="120" w:line="280" w:lineRule="atLeast"/>
      <w:contextualSpacing/>
      <w:outlineLvl w:val="0"/>
    </w:pPr>
    <w:rPr>
      <w:rFonts w:eastAsia="Times New Roman" w:cs="Arial"/>
      <w:b/>
      <w:bCs/>
      <w:kern w:val="32"/>
      <w:lang w:eastAsia="de-CH"/>
    </w:rPr>
  </w:style>
  <w:style w:type="paragraph" w:styleId="berschrift2">
    <w:name w:val="heading 2"/>
    <w:aliases w:val="Chapter,1.Seite"/>
    <w:basedOn w:val="Standard"/>
    <w:next w:val="Standard"/>
    <w:link w:val="berschrift2Zchn"/>
    <w:qFormat/>
    <w:rsid w:val="008904B9"/>
    <w:pPr>
      <w:keepNext/>
      <w:numPr>
        <w:ilvl w:val="1"/>
        <w:numId w:val="4"/>
      </w:numPr>
      <w:tabs>
        <w:tab w:val="left" w:pos="312"/>
      </w:tabs>
      <w:spacing w:before="360" w:after="120" w:line="280" w:lineRule="atLeast"/>
      <w:contextualSpacing/>
      <w:outlineLvl w:val="1"/>
    </w:pPr>
    <w:rPr>
      <w:rFonts w:eastAsia="Times New Roman" w:cs="Arial"/>
      <w:b/>
      <w:bCs/>
      <w:iCs/>
      <w:lang w:eastAsia="de-CH"/>
    </w:rPr>
  </w:style>
  <w:style w:type="paragraph" w:styleId="berschrift3">
    <w:name w:val="heading 3"/>
    <w:aliases w:val="Section,Annotationen"/>
    <w:basedOn w:val="Standard"/>
    <w:next w:val="Standard"/>
    <w:link w:val="berschrift3Zchn"/>
    <w:qFormat/>
    <w:rsid w:val="008904B9"/>
    <w:pPr>
      <w:keepNext/>
      <w:numPr>
        <w:ilvl w:val="2"/>
        <w:numId w:val="4"/>
      </w:numPr>
      <w:tabs>
        <w:tab w:val="left" w:pos="510"/>
      </w:tabs>
      <w:spacing w:before="360" w:after="120" w:line="280" w:lineRule="atLeast"/>
      <w:outlineLvl w:val="2"/>
    </w:pPr>
    <w:rPr>
      <w:rFonts w:eastAsia="Times New Roman" w:cs="Arial"/>
      <w:b/>
      <w:bCs/>
      <w:lang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047C"/>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FE047C"/>
    <w:rPr>
      <w:rFonts w:ascii="Arial" w:hAnsi="Arial"/>
      <w:sz w:val="20"/>
    </w:rPr>
  </w:style>
  <w:style w:type="paragraph" w:styleId="Fuzeile">
    <w:name w:val="footer"/>
    <w:basedOn w:val="Standard"/>
    <w:link w:val="FuzeileZchn"/>
    <w:uiPriority w:val="99"/>
    <w:unhideWhenUsed/>
    <w:rsid w:val="00FE047C"/>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FE047C"/>
    <w:rPr>
      <w:rFonts w:ascii="Arial" w:hAnsi="Arial"/>
      <w:sz w:val="20"/>
    </w:rPr>
  </w:style>
  <w:style w:type="paragraph" w:styleId="KeinLeerraum">
    <w:name w:val="No Spacing"/>
    <w:uiPriority w:val="1"/>
    <w:qFormat/>
    <w:rsid w:val="004D2D56"/>
    <w:pPr>
      <w:spacing w:after="0" w:line="240" w:lineRule="auto"/>
    </w:pPr>
    <w:rPr>
      <w:rFonts w:ascii="Arial" w:hAnsi="Arial"/>
      <w:sz w:val="20"/>
    </w:rPr>
  </w:style>
  <w:style w:type="character" w:customStyle="1" w:styleId="berschrift1Zchn">
    <w:name w:val="Überschrift 1 Zchn"/>
    <w:aliases w:val="Part Zchn"/>
    <w:basedOn w:val="Absatz-Standardschriftart"/>
    <w:link w:val="berschrift1"/>
    <w:rsid w:val="008904B9"/>
    <w:rPr>
      <w:rFonts w:ascii="Arial" w:eastAsia="Times New Roman" w:hAnsi="Arial" w:cs="Arial"/>
      <w:b/>
      <w:bCs/>
      <w:kern w:val="32"/>
      <w:sz w:val="20"/>
      <w:lang w:eastAsia="de-CH"/>
    </w:rPr>
  </w:style>
  <w:style w:type="paragraph" w:styleId="Titel">
    <w:name w:val="Title"/>
    <w:basedOn w:val="Standard"/>
    <w:next w:val="Standard"/>
    <w:link w:val="TitelZchn"/>
    <w:uiPriority w:val="10"/>
    <w:qFormat/>
    <w:rsid w:val="004D2D5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D2D56"/>
    <w:rPr>
      <w:rFonts w:asciiTheme="majorHAnsi" w:eastAsiaTheme="majorEastAsia" w:hAnsiTheme="majorHAnsi" w:cstheme="majorBidi"/>
      <w:spacing w:val="-10"/>
      <w:kern w:val="28"/>
      <w:sz w:val="56"/>
      <w:szCs w:val="56"/>
    </w:rPr>
  </w:style>
  <w:style w:type="character" w:customStyle="1" w:styleId="berschrift2Zchn">
    <w:name w:val="Überschrift 2 Zchn"/>
    <w:aliases w:val="Chapter Zchn,1.Seite Zchn"/>
    <w:basedOn w:val="Absatz-Standardschriftart"/>
    <w:link w:val="berschrift2"/>
    <w:rsid w:val="008904B9"/>
    <w:rPr>
      <w:rFonts w:ascii="Arial" w:eastAsia="Times New Roman" w:hAnsi="Arial" w:cs="Arial"/>
      <w:b/>
      <w:bCs/>
      <w:iCs/>
      <w:sz w:val="20"/>
      <w:lang w:eastAsia="de-CH"/>
    </w:rPr>
  </w:style>
  <w:style w:type="character" w:styleId="SchwacheHervorhebung">
    <w:name w:val="Subtle Emphasis"/>
    <w:basedOn w:val="Absatz-Standardschriftart"/>
    <w:uiPriority w:val="19"/>
    <w:qFormat/>
    <w:rsid w:val="004D2D56"/>
    <w:rPr>
      <w:i/>
      <w:iCs/>
      <w:color w:val="404040" w:themeColor="text1" w:themeTint="BF"/>
    </w:rPr>
  </w:style>
  <w:style w:type="paragraph" w:styleId="Untertitel">
    <w:name w:val="Subtitle"/>
    <w:basedOn w:val="Standard"/>
    <w:next w:val="Standard"/>
    <w:link w:val="UntertitelZchn"/>
    <w:uiPriority w:val="11"/>
    <w:qFormat/>
    <w:rsid w:val="004D2D56"/>
    <w:pPr>
      <w:numPr>
        <w:ilvl w:val="1"/>
      </w:numPr>
    </w:pPr>
    <w:rPr>
      <w:rFonts w:asciiTheme="minorHAnsi" w:eastAsiaTheme="minorEastAsia" w:hAnsiTheme="minorHAnsi"/>
      <w:color w:val="5A5A5A" w:themeColor="text1" w:themeTint="A5"/>
      <w:spacing w:val="15"/>
      <w:sz w:val="22"/>
    </w:rPr>
  </w:style>
  <w:style w:type="character" w:customStyle="1" w:styleId="UntertitelZchn">
    <w:name w:val="Untertitel Zchn"/>
    <w:basedOn w:val="Absatz-Standardschriftart"/>
    <w:link w:val="Untertitel"/>
    <w:uiPriority w:val="11"/>
    <w:rsid w:val="004D2D56"/>
    <w:rPr>
      <w:rFonts w:eastAsiaTheme="minorEastAsia"/>
      <w:color w:val="5A5A5A" w:themeColor="text1" w:themeTint="A5"/>
      <w:spacing w:val="15"/>
    </w:rPr>
  </w:style>
  <w:style w:type="character" w:styleId="Fett">
    <w:name w:val="Strong"/>
    <w:basedOn w:val="Absatz-Standardschriftart"/>
    <w:uiPriority w:val="22"/>
    <w:qFormat/>
    <w:rsid w:val="004D2D56"/>
    <w:rPr>
      <w:b/>
      <w:bCs/>
    </w:rPr>
  </w:style>
  <w:style w:type="paragraph" w:styleId="Zitat">
    <w:name w:val="Quote"/>
    <w:basedOn w:val="Standard"/>
    <w:next w:val="Standard"/>
    <w:link w:val="ZitatZchn"/>
    <w:uiPriority w:val="29"/>
    <w:qFormat/>
    <w:rsid w:val="004D2D56"/>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4D2D56"/>
    <w:rPr>
      <w:rFonts w:ascii="Arial" w:hAnsi="Arial"/>
      <w:i/>
      <w:iCs/>
      <w:color w:val="404040" w:themeColor="text1" w:themeTint="BF"/>
      <w:sz w:val="20"/>
    </w:rPr>
  </w:style>
  <w:style w:type="paragraph" w:styleId="IntensivesZitat">
    <w:name w:val="Intense Quote"/>
    <w:basedOn w:val="Standard"/>
    <w:next w:val="Standard"/>
    <w:link w:val="IntensivesZitatZchn"/>
    <w:uiPriority w:val="30"/>
    <w:qFormat/>
    <w:rsid w:val="004D2D56"/>
    <w:pPr>
      <w:pBdr>
        <w:top w:val="single" w:sz="4" w:space="10" w:color="419BC9" w:themeColor="accent1"/>
        <w:bottom w:val="single" w:sz="4" w:space="10" w:color="419BC9" w:themeColor="accent1"/>
      </w:pBdr>
      <w:spacing w:before="360" w:after="360"/>
      <w:ind w:left="864" w:right="864"/>
      <w:jc w:val="center"/>
    </w:pPr>
    <w:rPr>
      <w:i/>
      <w:iCs/>
      <w:color w:val="419BC9" w:themeColor="accent1"/>
    </w:rPr>
  </w:style>
  <w:style w:type="character" w:customStyle="1" w:styleId="IntensivesZitatZchn">
    <w:name w:val="Intensives Zitat Zchn"/>
    <w:basedOn w:val="Absatz-Standardschriftart"/>
    <w:link w:val="IntensivesZitat"/>
    <w:uiPriority w:val="30"/>
    <w:rsid w:val="004D2D56"/>
    <w:rPr>
      <w:rFonts w:ascii="Arial" w:hAnsi="Arial"/>
      <w:i/>
      <w:iCs/>
      <w:color w:val="419BC9" w:themeColor="accent1"/>
      <w:sz w:val="20"/>
    </w:rPr>
  </w:style>
  <w:style w:type="character" w:styleId="SchwacherVerweis">
    <w:name w:val="Subtle Reference"/>
    <w:basedOn w:val="Absatz-Standardschriftart"/>
    <w:uiPriority w:val="31"/>
    <w:qFormat/>
    <w:rsid w:val="004D2D56"/>
    <w:rPr>
      <w:smallCaps/>
      <w:color w:val="5A5A5A" w:themeColor="text1" w:themeTint="A5"/>
    </w:rPr>
  </w:style>
  <w:style w:type="paragraph" w:customStyle="1" w:styleId="DMSKopfzeilelinks">
    <w:name w:val="DMS Kopfzeile links"/>
    <w:basedOn w:val="Standard"/>
    <w:link w:val="DMSKopfzeilelinksZchn"/>
    <w:qFormat/>
    <w:rsid w:val="00F878F1"/>
    <w:pPr>
      <w:tabs>
        <w:tab w:val="right" w:pos="14005"/>
      </w:tabs>
      <w:spacing w:after="0"/>
    </w:pPr>
    <w:rPr>
      <w:sz w:val="16"/>
      <w:szCs w:val="16"/>
    </w:rPr>
  </w:style>
  <w:style w:type="paragraph" w:customStyle="1" w:styleId="DMSKopfzeileOErechts">
    <w:name w:val="DMS Kopfzeile OE rechts"/>
    <w:basedOn w:val="Standard"/>
    <w:link w:val="DMSKopfzeileOErechtsZchn"/>
    <w:qFormat/>
    <w:rsid w:val="00F878F1"/>
    <w:pPr>
      <w:tabs>
        <w:tab w:val="right" w:pos="14005"/>
      </w:tabs>
      <w:spacing w:after="0"/>
      <w:jc w:val="right"/>
    </w:pPr>
    <w:rPr>
      <w:szCs w:val="20"/>
    </w:rPr>
  </w:style>
  <w:style w:type="character" w:customStyle="1" w:styleId="DMSKopfzeilelinksZchn">
    <w:name w:val="DMS Kopfzeile links Zchn"/>
    <w:basedOn w:val="Absatz-Standardschriftart"/>
    <w:link w:val="DMSKopfzeilelinks"/>
    <w:rsid w:val="00F878F1"/>
    <w:rPr>
      <w:rFonts w:ascii="Arial" w:hAnsi="Arial"/>
      <w:sz w:val="16"/>
      <w:szCs w:val="16"/>
    </w:rPr>
  </w:style>
  <w:style w:type="paragraph" w:customStyle="1" w:styleId="DMSTitelzeile">
    <w:name w:val="DMS Titelzeile"/>
    <w:basedOn w:val="Standard"/>
    <w:link w:val="DMSTitelzeileZchn"/>
    <w:qFormat/>
    <w:rsid w:val="000B4DC5"/>
    <w:pPr>
      <w:spacing w:before="480" w:after="360" w:line="360" w:lineRule="atLeast"/>
    </w:pPr>
    <w:rPr>
      <w:b/>
      <w:color w:val="1C5FA0"/>
      <w:sz w:val="32"/>
      <w:szCs w:val="28"/>
    </w:rPr>
  </w:style>
  <w:style w:type="character" w:customStyle="1" w:styleId="DMSKopfzeileOErechtsZchn">
    <w:name w:val="DMS Kopfzeile OE rechts Zchn"/>
    <w:basedOn w:val="DMSKopfzeilelinksZchn"/>
    <w:link w:val="DMSKopfzeileOErechts"/>
    <w:rsid w:val="00F878F1"/>
    <w:rPr>
      <w:rFonts w:ascii="Arial" w:hAnsi="Arial"/>
      <w:sz w:val="20"/>
      <w:szCs w:val="20"/>
    </w:rPr>
  </w:style>
  <w:style w:type="paragraph" w:customStyle="1" w:styleId="DMSKopfzeilerechts">
    <w:name w:val="DMS Kopfzeile rechts"/>
    <w:basedOn w:val="Standard"/>
    <w:link w:val="DMSKopfzeilerechtsZchn"/>
    <w:qFormat/>
    <w:rsid w:val="00F878F1"/>
    <w:pPr>
      <w:tabs>
        <w:tab w:val="right" w:pos="14005"/>
      </w:tabs>
      <w:spacing w:after="0"/>
      <w:jc w:val="right"/>
    </w:pPr>
    <w:rPr>
      <w:sz w:val="16"/>
    </w:rPr>
  </w:style>
  <w:style w:type="character" w:customStyle="1" w:styleId="DMSTitelzeileZchn">
    <w:name w:val="DMS Titelzeile Zchn"/>
    <w:basedOn w:val="Absatz-Standardschriftart"/>
    <w:link w:val="DMSTitelzeile"/>
    <w:rsid w:val="000B4DC5"/>
    <w:rPr>
      <w:rFonts w:ascii="Arial" w:hAnsi="Arial"/>
      <w:b/>
      <w:color w:val="1C5FA0"/>
      <w:sz w:val="32"/>
      <w:szCs w:val="28"/>
    </w:rPr>
  </w:style>
  <w:style w:type="paragraph" w:customStyle="1" w:styleId="DMSFusszeile">
    <w:name w:val="DMS Fusszeile"/>
    <w:basedOn w:val="Standard"/>
    <w:link w:val="DMSFusszeileZchn"/>
    <w:qFormat/>
    <w:rsid w:val="00105263"/>
    <w:pPr>
      <w:tabs>
        <w:tab w:val="center" w:pos="6237"/>
        <w:tab w:val="right" w:pos="14002"/>
      </w:tabs>
      <w:spacing w:after="0"/>
    </w:pPr>
    <w:rPr>
      <w:sz w:val="16"/>
      <w:szCs w:val="16"/>
    </w:rPr>
  </w:style>
  <w:style w:type="character" w:customStyle="1" w:styleId="DMSKopfzeilerechtsZchn">
    <w:name w:val="DMS Kopfzeile rechts Zchn"/>
    <w:basedOn w:val="DMSKopfzeilelinksZchn"/>
    <w:link w:val="DMSKopfzeilerechts"/>
    <w:rsid w:val="00F878F1"/>
    <w:rPr>
      <w:rFonts w:ascii="Arial" w:hAnsi="Arial"/>
      <w:sz w:val="16"/>
      <w:szCs w:val="16"/>
    </w:rPr>
  </w:style>
  <w:style w:type="character" w:customStyle="1" w:styleId="berschrift3Zchn">
    <w:name w:val="Überschrift 3 Zchn"/>
    <w:aliases w:val="Section Zchn,Annotationen Zchn"/>
    <w:basedOn w:val="Absatz-Standardschriftart"/>
    <w:link w:val="berschrift3"/>
    <w:rsid w:val="008904B9"/>
    <w:rPr>
      <w:rFonts w:ascii="Arial" w:eastAsia="Times New Roman" w:hAnsi="Arial" w:cs="Arial"/>
      <w:b/>
      <w:bCs/>
      <w:sz w:val="20"/>
      <w:lang w:eastAsia="de-CH"/>
    </w:rPr>
  </w:style>
  <w:style w:type="character" w:customStyle="1" w:styleId="DMSFusszeileZchn">
    <w:name w:val="DMS Fusszeile Zchn"/>
    <w:basedOn w:val="FuzeileZchn"/>
    <w:link w:val="DMSFusszeile"/>
    <w:rsid w:val="00105263"/>
    <w:rPr>
      <w:rFonts w:ascii="Arial" w:hAnsi="Arial"/>
      <w:sz w:val="16"/>
      <w:szCs w:val="16"/>
    </w:rPr>
  </w:style>
  <w:style w:type="paragraph" w:customStyle="1" w:styleId="FormatvorlageText">
    <w:name w:val="Formatvorlage Text"/>
    <w:basedOn w:val="Standard"/>
    <w:link w:val="FormatvorlageTextZchn"/>
    <w:qFormat/>
    <w:rsid w:val="00D862D4"/>
    <w:pPr>
      <w:tabs>
        <w:tab w:val="left" w:pos="0"/>
      </w:tabs>
      <w:spacing w:after="120" w:line="280" w:lineRule="atLeast"/>
    </w:pPr>
    <w:rPr>
      <w:rFonts w:eastAsia="Times New Roman" w:cs="Arial"/>
      <w:lang w:eastAsia="de-CH"/>
    </w:rPr>
  </w:style>
  <w:style w:type="character" w:customStyle="1" w:styleId="FormatvorlageTextZchn">
    <w:name w:val="Formatvorlage Text Zchn"/>
    <w:basedOn w:val="Absatz-Standardschriftart"/>
    <w:link w:val="FormatvorlageText"/>
    <w:rsid w:val="00D862D4"/>
    <w:rPr>
      <w:rFonts w:ascii="Arial" w:eastAsia="Times New Roman" w:hAnsi="Arial" w:cs="Arial"/>
      <w:sz w:val="20"/>
      <w:lang w:eastAsia="de-CH"/>
    </w:rPr>
  </w:style>
  <w:style w:type="character" w:styleId="Platzhaltertext">
    <w:name w:val="Placeholder Text"/>
    <w:basedOn w:val="Absatz-Standardschriftart"/>
    <w:uiPriority w:val="99"/>
    <w:semiHidden/>
    <w:rsid w:val="00EA1C97"/>
    <w:rPr>
      <w:color w:val="808080"/>
    </w:rPr>
  </w:style>
  <w:style w:type="paragraph" w:styleId="Listenabsatz">
    <w:name w:val="List Paragraph"/>
    <w:basedOn w:val="Standard"/>
    <w:uiPriority w:val="34"/>
    <w:qFormat/>
    <w:rsid w:val="004062FE"/>
    <w:pPr>
      <w:ind w:left="720"/>
      <w:contextualSpacing/>
    </w:pPr>
  </w:style>
  <w:style w:type="character" w:styleId="Kommentarzeichen">
    <w:name w:val="annotation reference"/>
    <w:uiPriority w:val="99"/>
    <w:semiHidden/>
    <w:rsid w:val="004062FE"/>
    <w:rPr>
      <w:sz w:val="16"/>
      <w:szCs w:val="16"/>
    </w:rPr>
  </w:style>
  <w:style w:type="paragraph" w:styleId="Kommentartext">
    <w:name w:val="annotation text"/>
    <w:basedOn w:val="Standard"/>
    <w:link w:val="KommentartextZchn"/>
    <w:uiPriority w:val="99"/>
    <w:rsid w:val="004062FE"/>
    <w:pPr>
      <w:spacing w:before="60" w:after="0" w:line="240" w:lineRule="auto"/>
      <w:jc w:val="both"/>
    </w:pPr>
    <w:rPr>
      <w:rFonts w:eastAsia="Times New Roman" w:cs="Times New Roman"/>
      <w:szCs w:val="20"/>
      <w:lang w:eastAsia="de-DE"/>
    </w:rPr>
  </w:style>
  <w:style w:type="character" w:customStyle="1" w:styleId="KommentartextZchn">
    <w:name w:val="Kommentartext Zchn"/>
    <w:basedOn w:val="Absatz-Standardschriftart"/>
    <w:link w:val="Kommentartext"/>
    <w:uiPriority w:val="99"/>
    <w:rsid w:val="004062FE"/>
    <w:rPr>
      <w:rFonts w:ascii="Arial" w:eastAsia="Times New Roman" w:hAnsi="Arial" w:cs="Times New Roman"/>
      <w:sz w:val="20"/>
      <w:szCs w:val="20"/>
      <w:lang w:eastAsia="de-DE"/>
    </w:rPr>
  </w:style>
  <w:style w:type="table" w:customStyle="1" w:styleId="Formatvorlage3">
    <w:name w:val="Formatvorlage3"/>
    <w:basedOn w:val="NormaleTabelle"/>
    <w:rsid w:val="004062FE"/>
    <w:pPr>
      <w:spacing w:after="0" w:line="240" w:lineRule="auto"/>
    </w:pPr>
    <w:rPr>
      <w:rFonts w:ascii="Times New Roman" w:eastAsia="Times New Roman" w:hAnsi="Times New Roman" w:cs="Times New Roman"/>
      <w:sz w:val="20"/>
      <w:szCs w:val="20"/>
      <w:lang w:eastAsia="de-CH"/>
    </w:rPr>
    <w:tblPr>
      <w:tblStyleRowBandSize w:val="1"/>
      <w:tblStyleColBandSize w:val="1"/>
      <w:tblBorders>
        <w:insideH w:val="single" w:sz="8" w:space="0" w:color="4F81BD"/>
        <w:insideV w:val="single" w:sz="8" w:space="0" w:color="4F81BD"/>
      </w:tblBorders>
    </w:tblPr>
    <w:tcPr>
      <w:vAlign w:val="center"/>
    </w:tc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Arial" w:hAnsi="Arial"/>
        <w:b/>
        <w:bCs/>
      </w:rPr>
      <w:tblPr/>
      <w:tcPr>
        <w:shd w:val="clear" w:color="auto" w:fill="DBE5F1"/>
      </w:tc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Beschriftung">
    <w:name w:val="caption"/>
    <w:basedOn w:val="Standard"/>
    <w:next w:val="Standard"/>
    <w:uiPriority w:val="35"/>
    <w:qFormat/>
    <w:rsid w:val="004062FE"/>
    <w:pPr>
      <w:spacing w:after="200" w:line="240" w:lineRule="auto"/>
      <w:jc w:val="both"/>
    </w:pPr>
    <w:rPr>
      <w:rFonts w:eastAsia="Times New Roman" w:cs="Times New Roman"/>
      <w:i/>
      <w:iCs/>
      <w:color w:val="0057A2" w:themeColor="text2"/>
      <w:sz w:val="18"/>
      <w:szCs w:val="18"/>
      <w:lang w:eastAsia="de-DE"/>
    </w:rPr>
  </w:style>
  <w:style w:type="paragraph" w:styleId="Sprechblasentext">
    <w:name w:val="Balloon Text"/>
    <w:basedOn w:val="Standard"/>
    <w:link w:val="SprechblasentextZchn"/>
    <w:uiPriority w:val="99"/>
    <w:semiHidden/>
    <w:unhideWhenUsed/>
    <w:rsid w:val="004062F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062FE"/>
    <w:rPr>
      <w:rFonts w:ascii="Segoe UI" w:hAnsi="Segoe UI" w:cs="Segoe UI"/>
      <w:sz w:val="18"/>
      <w:szCs w:val="18"/>
    </w:rPr>
  </w:style>
  <w:style w:type="character" w:styleId="Hyperlink">
    <w:name w:val="Hyperlink"/>
    <w:basedOn w:val="Absatz-Standardschriftart"/>
    <w:uiPriority w:val="99"/>
    <w:unhideWhenUsed/>
    <w:rsid w:val="004A5264"/>
    <w:rPr>
      <w:color w:val="0563C1"/>
      <w:u w:val="single"/>
    </w:rPr>
  </w:style>
  <w:style w:type="character" w:styleId="BesuchterLink">
    <w:name w:val="FollowedHyperlink"/>
    <w:basedOn w:val="Absatz-Standardschriftart"/>
    <w:uiPriority w:val="99"/>
    <w:semiHidden/>
    <w:unhideWhenUsed/>
    <w:rsid w:val="004A5264"/>
    <w:rPr>
      <w:color w:val="800080" w:themeColor="followedHyperlink"/>
      <w:u w:val="single"/>
    </w:rPr>
  </w:style>
  <w:style w:type="paragraph" w:styleId="Kommentarthema">
    <w:name w:val="annotation subject"/>
    <w:basedOn w:val="Kommentartext"/>
    <w:next w:val="Kommentartext"/>
    <w:link w:val="KommentarthemaZchn"/>
    <w:uiPriority w:val="99"/>
    <w:semiHidden/>
    <w:unhideWhenUsed/>
    <w:rsid w:val="00D75D05"/>
    <w:pPr>
      <w:spacing w:before="0" w:after="160"/>
      <w:jc w:val="left"/>
    </w:pPr>
    <w:rPr>
      <w:rFonts w:eastAsiaTheme="minorHAnsi" w:cstheme="minorBidi"/>
      <w:b/>
      <w:bCs/>
      <w:lang w:eastAsia="en-US"/>
    </w:rPr>
  </w:style>
  <w:style w:type="character" w:customStyle="1" w:styleId="KommentarthemaZchn">
    <w:name w:val="Kommentarthema Zchn"/>
    <w:basedOn w:val="KommentartextZchn"/>
    <w:link w:val="Kommentarthema"/>
    <w:uiPriority w:val="99"/>
    <w:semiHidden/>
    <w:rsid w:val="00D75D05"/>
    <w:rPr>
      <w:rFonts w:ascii="Arial" w:eastAsia="Times New Roman" w:hAnsi="Arial" w:cs="Times New Roman"/>
      <w:b/>
      <w:bCs/>
      <w:sz w:val="20"/>
      <w:szCs w:val="20"/>
      <w:lang w:eastAsia="de-DE"/>
    </w:rPr>
  </w:style>
  <w:style w:type="paragraph" w:styleId="berarbeitung">
    <w:name w:val="Revision"/>
    <w:hidden/>
    <w:uiPriority w:val="99"/>
    <w:semiHidden/>
    <w:rsid w:val="00F85210"/>
    <w:pPr>
      <w:spacing w:after="0" w:line="240" w:lineRule="auto"/>
    </w:pPr>
    <w:rPr>
      <w:rFonts w:ascii="Arial" w:hAnsi="Arial"/>
      <w:sz w:val="20"/>
    </w:rPr>
  </w:style>
  <w:style w:type="character" w:styleId="Hervorhebung">
    <w:name w:val="Emphasis"/>
    <w:basedOn w:val="Absatz-Standardschriftart"/>
    <w:uiPriority w:val="20"/>
    <w:qFormat/>
    <w:rsid w:val="00974F46"/>
    <w:rPr>
      <w:i/>
      <w:iCs/>
    </w:rPr>
  </w:style>
  <w:style w:type="character" w:styleId="NichtaufgelsteErwhnung">
    <w:name w:val="Unresolved Mention"/>
    <w:basedOn w:val="Absatz-Standardschriftart"/>
    <w:uiPriority w:val="99"/>
    <w:semiHidden/>
    <w:unhideWhenUsed/>
    <w:rsid w:val="0003295E"/>
    <w:rPr>
      <w:color w:val="605E5C"/>
      <w:shd w:val="clear" w:color="auto" w:fill="E1DFDD"/>
    </w:rPr>
  </w:style>
  <w:style w:type="table" w:styleId="Tabellenraster">
    <w:name w:val="Table Grid"/>
    <w:basedOn w:val="NormaleTabelle"/>
    <w:uiPriority w:val="39"/>
    <w:rsid w:val="0003295E"/>
    <w:pPr>
      <w:spacing w:after="0" w:line="240" w:lineRule="auto"/>
      <w:jc w:val="both"/>
    </w:pPr>
    <w:rPr>
      <w:rFonts w:ascii="Arial" w:eastAsia="Times New Roman" w:hAnsi="Arial" w:cs="Times New Roman"/>
      <w:szCs w:val="20"/>
      <w:lang w:val="de-DE" w:eastAsia="de-D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660366">
      <w:bodyDiv w:val="1"/>
      <w:marLeft w:val="0"/>
      <w:marRight w:val="0"/>
      <w:marTop w:val="0"/>
      <w:marBottom w:val="0"/>
      <w:divBdr>
        <w:top w:val="none" w:sz="0" w:space="0" w:color="auto"/>
        <w:left w:val="none" w:sz="0" w:space="0" w:color="auto"/>
        <w:bottom w:val="none" w:sz="0" w:space="0" w:color="auto"/>
        <w:right w:val="none" w:sz="0" w:space="0" w:color="auto"/>
      </w:divBdr>
    </w:div>
    <w:div w:id="784617002">
      <w:bodyDiv w:val="1"/>
      <w:marLeft w:val="0"/>
      <w:marRight w:val="0"/>
      <w:marTop w:val="0"/>
      <w:marBottom w:val="0"/>
      <w:divBdr>
        <w:top w:val="none" w:sz="0" w:space="0" w:color="auto"/>
        <w:left w:val="none" w:sz="0" w:space="0" w:color="auto"/>
        <w:bottom w:val="none" w:sz="0" w:space="0" w:color="auto"/>
        <w:right w:val="none" w:sz="0" w:space="0" w:color="auto"/>
      </w:divBdr>
    </w:div>
    <w:div w:id="871958532">
      <w:bodyDiv w:val="1"/>
      <w:marLeft w:val="0"/>
      <w:marRight w:val="0"/>
      <w:marTop w:val="0"/>
      <w:marBottom w:val="0"/>
      <w:divBdr>
        <w:top w:val="none" w:sz="0" w:space="0" w:color="auto"/>
        <w:left w:val="none" w:sz="0" w:space="0" w:color="auto"/>
        <w:bottom w:val="none" w:sz="0" w:space="0" w:color="auto"/>
        <w:right w:val="none" w:sz="0" w:space="0" w:color="auto"/>
      </w:divBdr>
    </w:div>
    <w:div w:id="1089543207">
      <w:bodyDiv w:val="1"/>
      <w:marLeft w:val="0"/>
      <w:marRight w:val="0"/>
      <w:marTop w:val="0"/>
      <w:marBottom w:val="0"/>
      <w:divBdr>
        <w:top w:val="none" w:sz="0" w:space="0" w:color="auto"/>
        <w:left w:val="none" w:sz="0" w:space="0" w:color="auto"/>
        <w:bottom w:val="none" w:sz="0" w:space="0" w:color="auto"/>
        <w:right w:val="none" w:sz="0" w:space="0" w:color="auto"/>
      </w:divBdr>
    </w:div>
    <w:div w:id="1266039969">
      <w:bodyDiv w:val="1"/>
      <w:marLeft w:val="0"/>
      <w:marRight w:val="0"/>
      <w:marTop w:val="0"/>
      <w:marBottom w:val="0"/>
      <w:divBdr>
        <w:top w:val="none" w:sz="0" w:space="0" w:color="auto"/>
        <w:left w:val="none" w:sz="0" w:space="0" w:color="auto"/>
        <w:bottom w:val="none" w:sz="0" w:space="0" w:color="auto"/>
        <w:right w:val="none" w:sz="0" w:space="0" w:color="auto"/>
      </w:divBdr>
    </w:div>
    <w:div w:id="1563976797">
      <w:bodyDiv w:val="1"/>
      <w:marLeft w:val="0"/>
      <w:marRight w:val="0"/>
      <w:marTop w:val="0"/>
      <w:marBottom w:val="0"/>
      <w:divBdr>
        <w:top w:val="none" w:sz="0" w:space="0" w:color="auto"/>
        <w:left w:val="none" w:sz="0" w:space="0" w:color="auto"/>
        <w:bottom w:val="none" w:sz="0" w:space="0" w:color="auto"/>
        <w:right w:val="none" w:sz="0" w:space="0" w:color="auto"/>
      </w:divBdr>
    </w:div>
    <w:div w:id="1918055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dmsusz.sp.usz.ch/Documents/DMSUSZ-1824642429-1228.pdf"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package" Target="embeddings/Microsoft_Visio_Drawing.vsdx"/><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yperlink" Target="https://intranet.sp.usz.ch/sites/Services/SitePages/DFL/Wegweiser%20Forschung%20am%20Menschen/Publikation-Case-Report.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intranet.sp.usz.ch/sites/InformatikTelefonieServices/SitePages/Data-Governance/Weiterverwendung-von-Daten-und-Proben-%E2%80%93-Services-und-Prozesse.aspx?web=1"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dmsusz.sp.usz.ch/Documents/DMSUSZ-1824642429-1667.doc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footer" Target="foot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CE2E8EA67C94C00B9B150DC459F9D8D"/>
        <w:category>
          <w:name w:val="Allgemein"/>
          <w:gallery w:val="placeholder"/>
        </w:category>
        <w:types>
          <w:type w:val="bbPlcHdr"/>
        </w:types>
        <w:behaviors>
          <w:behavior w:val="content"/>
        </w:behaviors>
        <w:guid w:val="{51348A5E-3421-4F7F-97D3-8EF692EA2FCF}"/>
      </w:docPartPr>
      <w:docPartBody>
        <w:p w:rsidR="007474FE" w:rsidRDefault="00F44FF6">
          <w:r w:rsidRPr="007A18CD">
            <w:rPr>
              <w:rStyle w:val="Platzhaltertext"/>
            </w:rPr>
            <w:t>[Titel]</w:t>
          </w:r>
        </w:p>
      </w:docPartBody>
    </w:docPart>
    <w:docPart>
      <w:docPartPr>
        <w:name w:val="F5490E49571D4C2BB2589C552F807A7A"/>
        <w:category>
          <w:name w:val="Allgemein"/>
          <w:gallery w:val="placeholder"/>
        </w:category>
        <w:types>
          <w:type w:val="bbPlcHdr"/>
        </w:types>
        <w:behaviors>
          <w:behavior w:val="content"/>
        </w:behaviors>
        <w:guid w:val="{0E8B0347-E13A-47CA-9DAA-5A42E73319F7}"/>
      </w:docPartPr>
      <w:docPartBody>
        <w:p w:rsidR="003E4588" w:rsidRDefault="002C620A">
          <w:r w:rsidRPr="00AE331A">
            <w:rPr>
              <w:rStyle w:val="Platzhaltertext"/>
            </w:rPr>
            <w:t>[Organisationseinheit]</w:t>
          </w:r>
        </w:p>
      </w:docPartBody>
    </w:docPart>
    <w:docPart>
      <w:docPartPr>
        <w:name w:val="240ACA0187734D069BED31E38363C73A"/>
        <w:category>
          <w:name w:val="Allgemein"/>
          <w:gallery w:val="placeholder"/>
        </w:category>
        <w:types>
          <w:type w:val="bbPlcHdr"/>
        </w:types>
        <w:behaviors>
          <w:behavior w:val="content"/>
        </w:behaviors>
        <w:guid w:val="{919C0E49-B0E2-48B9-B599-8BB96CED3066}"/>
      </w:docPartPr>
      <w:docPartBody>
        <w:p w:rsidR="003E4588" w:rsidRDefault="002C620A">
          <w:r w:rsidRPr="00AE331A">
            <w:rPr>
              <w:rStyle w:val="Platzhaltertext"/>
            </w:rPr>
            <w:t>[Erlassen durch]</w:t>
          </w:r>
        </w:p>
      </w:docPartBody>
    </w:docPart>
    <w:docPart>
      <w:docPartPr>
        <w:name w:val="BD43C8CD3D1A471CBB5E188460325866"/>
        <w:category>
          <w:name w:val="Allgemein"/>
          <w:gallery w:val="placeholder"/>
        </w:category>
        <w:types>
          <w:type w:val="bbPlcHdr"/>
        </w:types>
        <w:behaviors>
          <w:behavior w:val="content"/>
        </w:behaviors>
        <w:guid w:val="{2F77C61F-3A4F-40EF-904C-F20E0E02F8D3}"/>
      </w:docPartPr>
      <w:docPartBody>
        <w:p w:rsidR="003E4588" w:rsidRDefault="002C620A">
          <w:r w:rsidRPr="00AE331A">
            <w:rPr>
              <w:rStyle w:val="Platzhaltertext"/>
            </w:rPr>
            <w:t>[Autorenbereich]</w:t>
          </w:r>
        </w:p>
      </w:docPartBody>
    </w:docPart>
    <w:docPart>
      <w:docPartPr>
        <w:name w:val="D433E7EA1FFE4A2D8DC2101FE1879664"/>
        <w:category>
          <w:name w:val="Allgemein"/>
          <w:gallery w:val="placeholder"/>
        </w:category>
        <w:types>
          <w:type w:val="bbPlcHdr"/>
        </w:types>
        <w:behaviors>
          <w:behavior w:val="content"/>
        </w:behaviors>
        <w:guid w:val="{6BEE16D0-C38A-401C-AE54-6D089DCEA657}"/>
      </w:docPartPr>
      <w:docPartBody>
        <w:p w:rsidR="003E4588" w:rsidRDefault="002C620A">
          <w:r w:rsidRPr="00AE331A">
            <w:rPr>
              <w:rStyle w:val="Platzhaltertext"/>
            </w:rPr>
            <w:t>[Hauptautor]</w:t>
          </w:r>
        </w:p>
      </w:docPartBody>
    </w:docPart>
    <w:docPart>
      <w:docPartPr>
        <w:name w:val="70EFA9F447214AD8A9D1870101448694"/>
        <w:category>
          <w:name w:val="Allgemein"/>
          <w:gallery w:val="placeholder"/>
        </w:category>
        <w:types>
          <w:type w:val="bbPlcHdr"/>
        </w:types>
        <w:behaviors>
          <w:behavior w:val="content"/>
        </w:behaviors>
        <w:guid w:val="{040CE43C-AE68-449E-882D-B90C47CEC3AD}"/>
      </w:docPartPr>
      <w:docPartBody>
        <w:p w:rsidR="003E4588" w:rsidRDefault="002C620A">
          <w:r w:rsidRPr="00AE331A">
            <w:rPr>
              <w:rStyle w:val="Platzhaltertext"/>
            </w:rPr>
            <w:t>[Gültig ab]</w:t>
          </w:r>
        </w:p>
      </w:docPartBody>
    </w:docPart>
    <w:docPart>
      <w:docPartPr>
        <w:name w:val="0DACB2EF058A49E781338B8A505F334C"/>
        <w:category>
          <w:name w:val="Allgemein"/>
          <w:gallery w:val="placeholder"/>
        </w:category>
        <w:types>
          <w:type w:val="bbPlcHdr"/>
        </w:types>
        <w:behaviors>
          <w:behavior w:val="content"/>
        </w:behaviors>
        <w:guid w:val="{1B6A95FD-9939-4E16-BDEA-48ACE4537228}"/>
      </w:docPartPr>
      <w:docPartBody>
        <w:p w:rsidR="003E4588" w:rsidRDefault="002C620A">
          <w:r w:rsidRPr="00AE331A">
            <w:rPr>
              <w:rStyle w:val="Platzhaltertext"/>
            </w:rPr>
            <w:t>[Dokumentenart]</w:t>
          </w:r>
        </w:p>
      </w:docPartBody>
    </w:docPart>
    <w:docPart>
      <w:docPartPr>
        <w:name w:val="B9A748889F7F4021A690E863F44A67F2"/>
        <w:category>
          <w:name w:val="Allgemein"/>
          <w:gallery w:val="placeholder"/>
        </w:category>
        <w:types>
          <w:type w:val="bbPlcHdr"/>
        </w:types>
        <w:behaviors>
          <w:behavior w:val="content"/>
        </w:behaviors>
        <w:guid w:val="{10681055-8287-4085-86FB-26B095FA2CF4}"/>
      </w:docPartPr>
      <w:docPartBody>
        <w:p w:rsidR="003E4588" w:rsidRDefault="002C620A">
          <w:r w:rsidRPr="00AE331A">
            <w:rPr>
              <w:rStyle w:val="Platzhaltertext"/>
            </w:rPr>
            <w:t>[Geltungsbereich]</w:t>
          </w:r>
        </w:p>
      </w:docPartBody>
    </w:docPart>
    <w:docPart>
      <w:docPartPr>
        <w:name w:val="955D865A4FB140C799EDC6C5B80898D1"/>
        <w:category>
          <w:name w:val="Allgemein"/>
          <w:gallery w:val="placeholder"/>
        </w:category>
        <w:types>
          <w:type w:val="bbPlcHdr"/>
        </w:types>
        <w:behaviors>
          <w:behavior w:val="content"/>
        </w:behaviors>
        <w:guid w:val="{440349C4-7ADA-4040-91EF-F0A28B0D29EF}"/>
      </w:docPartPr>
      <w:docPartBody>
        <w:p w:rsidR="003E4588" w:rsidRDefault="002C620A">
          <w:r w:rsidRPr="00AE331A">
            <w:rPr>
              <w:rStyle w:val="Platzhaltertext"/>
            </w:rPr>
            <w:t>[Zielgruppe]</w:t>
          </w:r>
        </w:p>
      </w:docPartBody>
    </w:docPart>
    <w:docPart>
      <w:docPartPr>
        <w:name w:val="ACDC1B212A43408AB6246F2454AB3D75"/>
        <w:category>
          <w:name w:val="Allgemein"/>
          <w:gallery w:val="placeholder"/>
        </w:category>
        <w:types>
          <w:type w:val="bbPlcHdr"/>
        </w:types>
        <w:behaviors>
          <w:behavior w:val="content"/>
        </w:behaviors>
        <w:guid w:val="{8AC81DDE-0F05-4D95-BFC8-34060A2184CD}"/>
      </w:docPartPr>
      <w:docPartBody>
        <w:p w:rsidR="003E4588" w:rsidRDefault="002C620A">
          <w:r w:rsidRPr="00AE331A">
            <w:rPr>
              <w:rStyle w:val="Platzhaltertext"/>
            </w:rPr>
            <w:t>[Organisationseinheit]</w:t>
          </w:r>
        </w:p>
      </w:docPartBody>
    </w:docPart>
    <w:docPart>
      <w:docPartPr>
        <w:name w:val="7EE894BB883C4B3F9265A578B3CEE6CB"/>
        <w:category>
          <w:name w:val="Allgemein"/>
          <w:gallery w:val="placeholder"/>
        </w:category>
        <w:types>
          <w:type w:val="bbPlcHdr"/>
        </w:types>
        <w:behaviors>
          <w:behavior w:val="content"/>
        </w:behaviors>
        <w:guid w:val="{A8FCC796-C8C1-4F36-A49A-58F97C39654A}"/>
      </w:docPartPr>
      <w:docPartBody>
        <w:p w:rsidR="00405366" w:rsidRDefault="009E2A15" w:rsidP="009E2A15">
          <w:pPr>
            <w:pStyle w:val="7EE894BB883C4B3F9265A578B3CEE6CB"/>
          </w:pPr>
          <w:r>
            <w:rPr>
              <w:rStyle w:val="Platzhaltertext"/>
            </w:rPr>
            <w:t>[SourceVersion]</w:t>
          </w:r>
        </w:p>
      </w:docPartBody>
    </w:docPart>
    <w:docPart>
      <w:docPartPr>
        <w:name w:val="CE957B60230B48A18399EE12E4A4566C"/>
        <w:category>
          <w:name w:val="Allgemein"/>
          <w:gallery w:val="placeholder"/>
        </w:category>
        <w:types>
          <w:type w:val="bbPlcHdr"/>
        </w:types>
        <w:behaviors>
          <w:behavior w:val="content"/>
        </w:behaviors>
        <w:guid w:val="{2E0A972F-8EEC-4AA6-B639-D199D50BC8C4}"/>
      </w:docPartPr>
      <w:docPartBody>
        <w:p w:rsidR="00405366" w:rsidRDefault="009E2A15" w:rsidP="009E2A15">
          <w:pPr>
            <w:pStyle w:val="CE957B60230B48A18399EE12E4A4566C"/>
          </w:pPr>
          <w:r>
            <w:rPr>
              <w:rStyle w:val="Platzhaltertext"/>
            </w:rPr>
            <w:t>[Publikationsdatum]</w:t>
          </w:r>
        </w:p>
      </w:docPartBody>
    </w:docPart>
    <w:docPart>
      <w:docPartPr>
        <w:name w:val="9F787407AA424AB199B18AD69F6E33F3"/>
        <w:category>
          <w:name w:val="Allgemein"/>
          <w:gallery w:val="placeholder"/>
        </w:category>
        <w:types>
          <w:type w:val="bbPlcHdr"/>
        </w:types>
        <w:behaviors>
          <w:behavior w:val="content"/>
        </w:behaviors>
        <w:guid w:val="{D42FB298-584B-4E30-85F0-8E2E75411374}"/>
      </w:docPartPr>
      <w:docPartBody>
        <w:p w:rsidR="00405366" w:rsidRDefault="009E2A15" w:rsidP="009E2A15">
          <w:pPr>
            <w:pStyle w:val="9F787407AA424AB199B18AD69F6E33F3"/>
          </w:pPr>
          <w:r>
            <w:rPr>
              <w:rStyle w:val="Platzhaltertext"/>
            </w:rPr>
            <w:t>[SourceVersion]</w:t>
          </w:r>
        </w:p>
      </w:docPartBody>
    </w:docPart>
    <w:docPart>
      <w:docPartPr>
        <w:name w:val="5C020E0A795146DFA690647F504A551C"/>
        <w:category>
          <w:name w:val="Allgemein"/>
          <w:gallery w:val="placeholder"/>
        </w:category>
        <w:types>
          <w:type w:val="bbPlcHdr"/>
        </w:types>
        <w:behaviors>
          <w:behavior w:val="content"/>
        </w:behaviors>
        <w:guid w:val="{B3074F33-2293-4EF2-AB46-A779DAECE8AC}"/>
      </w:docPartPr>
      <w:docPartBody>
        <w:p w:rsidR="00405366" w:rsidRDefault="009E2A15" w:rsidP="009E2A15">
          <w:pPr>
            <w:pStyle w:val="5C020E0A795146DFA690647F504A551C"/>
          </w:pPr>
          <w:r>
            <w:rPr>
              <w:rStyle w:val="Platzhaltertext"/>
            </w:rPr>
            <w:t>[Publikationsdatum]</w:t>
          </w:r>
        </w:p>
      </w:docPartBody>
    </w:docPart>
    <w:docPart>
      <w:docPartPr>
        <w:name w:val="6DB9CE7B8F704C62A15021E50A3BD31F"/>
        <w:category>
          <w:name w:val="Allgemein"/>
          <w:gallery w:val="placeholder"/>
        </w:category>
        <w:types>
          <w:type w:val="bbPlcHdr"/>
        </w:types>
        <w:behaviors>
          <w:behavior w:val="content"/>
        </w:behaviors>
        <w:guid w:val="{EA7FD8A8-89FC-4976-8C17-DB5D3B857ACD}"/>
      </w:docPartPr>
      <w:docPartBody>
        <w:p w:rsidR="0035796B" w:rsidRDefault="007938EA">
          <w:r w:rsidRPr="00672F4F">
            <w:rPr>
              <w:rStyle w:val="Platzhaltertext"/>
            </w:rPr>
            <w:t>[Wert der Dokument-ID]</w:t>
          </w:r>
        </w:p>
      </w:docPartBody>
    </w:docPart>
    <w:docPart>
      <w:docPartPr>
        <w:name w:val="01420AB629714F3CB02C684A5A651F29"/>
        <w:category>
          <w:name w:val="Allgemein"/>
          <w:gallery w:val="placeholder"/>
        </w:category>
        <w:types>
          <w:type w:val="bbPlcHdr"/>
        </w:types>
        <w:behaviors>
          <w:behavior w:val="content"/>
        </w:behaviors>
        <w:guid w:val="{BA8BE3C8-E5DF-4F97-AACD-E96899A48A26}"/>
      </w:docPartPr>
      <w:docPartBody>
        <w:p w:rsidR="0035796B" w:rsidRDefault="007938EA">
          <w:r w:rsidRPr="00672F4F">
            <w:rPr>
              <w:rStyle w:val="Platzhaltertext"/>
            </w:rPr>
            <w:t>[Wert der Dokument-ID]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hruti">
    <w:panose1 w:val="02000500000000000000"/>
    <w:charset w:val="00"/>
    <w:family w:val="swiss"/>
    <w:pitch w:val="variable"/>
    <w:sig w:usb0="0004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464A"/>
    <w:rsid w:val="000A3A4E"/>
    <w:rsid w:val="00100C33"/>
    <w:rsid w:val="00254CB5"/>
    <w:rsid w:val="00263C3D"/>
    <w:rsid w:val="002C620A"/>
    <w:rsid w:val="002F464A"/>
    <w:rsid w:val="0035796B"/>
    <w:rsid w:val="003A2F49"/>
    <w:rsid w:val="003E4588"/>
    <w:rsid w:val="00405366"/>
    <w:rsid w:val="005021C6"/>
    <w:rsid w:val="007218DF"/>
    <w:rsid w:val="007474FE"/>
    <w:rsid w:val="007938EA"/>
    <w:rsid w:val="007A6EFE"/>
    <w:rsid w:val="007C4E88"/>
    <w:rsid w:val="00886D3B"/>
    <w:rsid w:val="009E2A15"/>
    <w:rsid w:val="00A41D08"/>
    <w:rsid w:val="00A54F73"/>
    <w:rsid w:val="00DA6337"/>
    <w:rsid w:val="00F300F5"/>
    <w:rsid w:val="00F44FF6"/>
    <w:rsid w:val="00F71F24"/>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F464A"/>
    <w:rPr>
      <w:rFonts w:cs="Times New Roman"/>
      <w:sz w:val="3276"/>
      <w:szCs w:val="327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A6EFE"/>
    <w:rPr>
      <w:color w:val="808080"/>
    </w:rPr>
  </w:style>
  <w:style w:type="paragraph" w:customStyle="1" w:styleId="7EE894BB883C4B3F9265A578B3CEE6CB">
    <w:name w:val="7EE894BB883C4B3F9265A578B3CEE6CB"/>
    <w:rsid w:val="009E2A15"/>
  </w:style>
  <w:style w:type="paragraph" w:customStyle="1" w:styleId="CE957B60230B48A18399EE12E4A4566C">
    <w:name w:val="CE957B60230B48A18399EE12E4A4566C"/>
    <w:rsid w:val="009E2A15"/>
  </w:style>
  <w:style w:type="paragraph" w:customStyle="1" w:styleId="9F787407AA424AB199B18AD69F6E33F3">
    <w:name w:val="9F787407AA424AB199B18AD69F6E33F3"/>
    <w:rsid w:val="009E2A15"/>
  </w:style>
  <w:style w:type="paragraph" w:customStyle="1" w:styleId="5C020E0A795146DFA690647F504A551C">
    <w:name w:val="5C020E0A795146DFA690647F504A551C"/>
    <w:rsid w:val="009E2A1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USZ">
  <a:themeElements>
    <a:clrScheme name="USZ">
      <a:dk1>
        <a:sysClr val="windowText" lastClr="000000"/>
      </a:dk1>
      <a:lt1>
        <a:sysClr val="window" lastClr="FFFFFF"/>
      </a:lt1>
      <a:dk2>
        <a:srgbClr val="0057A2"/>
      </a:dk2>
      <a:lt2>
        <a:srgbClr val="E5EAED"/>
      </a:lt2>
      <a:accent1>
        <a:srgbClr val="419BC9"/>
      </a:accent1>
      <a:accent2>
        <a:srgbClr val="86929A"/>
      </a:accent2>
      <a:accent3>
        <a:srgbClr val="FABC34"/>
      </a:accent3>
      <a:accent4>
        <a:srgbClr val="478B7D"/>
      </a:accent4>
      <a:accent5>
        <a:srgbClr val="A64633"/>
      </a:accent5>
      <a:accent6>
        <a:srgbClr val="8F699C"/>
      </a:accent6>
      <a:hlink>
        <a:srgbClr val="0000FF"/>
      </a:hlink>
      <a:folHlink>
        <a:srgbClr val="800080"/>
      </a:folHlink>
    </a:clrScheme>
    <a:fontScheme name="USZ_Powerpoint">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AuthorZone xmlns="1c5f8748-c6d2-4fc0-b5f5-98a0c2d7f8e0">CTC/EX</AuthorZone>
    <ResubUntil2 xmlns="1c5f8748-c6d2-4fc0-b5f5-98a0c2d7f8e0">2027-06-30T22:00:00+00:00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
        <AccountId xsi:nil="true"/>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Forschende</TermName>
          <TermId xmlns="http://schemas.microsoft.com/office/infopath/2007/PartnerControls">aaa2c0bc-1e41-4bdc-a626-59f1bad612ca</TermId>
        </TermInfo>
      </Terms>
    </j8682542ba4442f8945793dac4359b7c>
    <Description1 xmlns="1c5f8748-c6d2-4fc0-b5f5-98a0c2d7f8e0">Die vorliegende Weisung beschreibt die Möglichkeiten zur Einwilligung für die Weiterverwendung von gesundheitsbezogenen Daten und biologischen Proben für die Forschung sowie die dafür notwendigen Genehmigungen / Bewilligungen am USZ.  </Description1>
    <ArchUntil xmlns="1c5f8748-c6d2-4fc0-b5f5-98a0c2d7f8e0">2035-06-30T22:00:00+00:00</ArchUntil>
    <TaxCatchAll xmlns="1c5f8748-c6d2-4fc0-b5f5-98a0c2d7f8e0">
      <Value>600</Value>
      <Value>437</Value>
      <Value>2099</Value>
      <Value>2115</Value>
      <Value>561</Value>
      <Value>1195</Value>
      <Value>238</Value>
    </TaxCatchAll>
    <PublishAsType xmlns="1c5f8748-c6d2-4fc0-b5f5-98a0c2d7f8e0">PDF</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Merkblatt</TermName>
          <TermId xmlns="http://schemas.microsoft.com/office/infopath/2007/PartnerControls">71545357-4eef-48b6-b45b-2fb1f4656cea</TermId>
        </TermInfo>
      </Terms>
    </ca80212931834f96b63c7b8a18de8228>
    <Link xmlns="1c5f8748-c6d2-4fc0-b5f5-98a0c2d7f8e0">
      <Url xsi:nil="true"/>
      <Description xsi:nil="true"/>
    </Link>
    <PubDate xmlns="1c5f8748-c6d2-4fc0-b5f5-98a0c2d7f8e0">26.06.2025</PubDate>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K05.02.03.02.02 Patienteneinwilligungen / GC einfordern</TermName>
          <TermId xmlns="http://schemas.microsoft.com/office/infopath/2007/PartnerControls">5e9363b9-04d2-41d4-b511-50b484b31e50</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Kathrin Schumann-Moor</DisplayName>
        <AccountId>2428</AccountId>
        <AccountType/>
      </UserInfo>
    </LeadAuthor>
    <TechUnchanged xmlns="1c5f8748-c6d2-4fc0-b5f5-98a0c2d7f8e0">false</TechUnchanged>
    <ChangeHistory xmlns="1c5f8748-c6d2-4fc0-b5f5-98a0c2d7f8e0" xsi:nil="true"/>
    <Replaced2 xmlns="1c5f8748-c6d2-4fc0-b5f5-98a0c2d7f8e0">V1.0</Replaced2>
    <i92a1efad2664101922db8bbbd4575d1 xmlns="1c5f8748-c6d2-4fc0-b5f5-98a0c2d7f8e0">
      <Terms xmlns="http://schemas.microsoft.com/office/infopath/2007/PartnerControls"/>
    </i92a1efad2664101922db8bbbd4575d1>
    <ValidFrom xmlns="1c5f8748-c6d2-4fc0-b5f5-98a0c2d7f8e0">2025-06-30T22:00:00+00:00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388ab5fb-6b50-4dc4-b7ee-667fcdc8c1e5</TermId>
        </TermInfo>
      </Terms>
    </m8402ffb8ba44b9394c3507217aba8bd>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UserShortCut xmlns="1c5f8748-c6d2-4fc0-b5f5-98a0c2d7f8e0">mooka</UserShortCut>
    <_dlc_DocId xmlns="1c5f8748-c6d2-4fc0-b5f5-98a0c2d7f8e0">DMSUSZ-1824642429-2424</_dlc_DocId>
    <_dlc_DocIdUrl xmlns="1c5f8748-c6d2-4fc0-b5f5-98a0c2d7f8e0">
      <Url>https://dmsusz.sp.usz.ch/_layouts/15/DocIdRedir.aspx?ID=DMSUSZ-1824642429-2424</Url>
      <Description>DMSUSZ-1824642429-2424</Description>
    </_dlc_DocIdUrl>
    <SourceVersion xmlns="1c5f8748-c6d2-4fc0-b5f5-98a0c2d7f8e0">2.0</SourceVersion>
    <FileWOExt xmlns="1c5f8748-c6d2-4fc0-b5f5-98a0c2d7f8e0">DMSUSZ-1824642429-2424</FileWOExt>
    <CoAuthorNames xmlns="1c5f8748-c6d2-4fc0-b5f5-98a0c2d7f8e0" xsi:nil="true"/>
    <PublishingConfiguration xmlns="e4e8f198-b076-40f9-8ccd-1bddc7211cec">1</PublishingConfiguration>
    <SourceApprover xmlns="1c5f8748-c6d2-4fc0-b5f5-98a0c2d7f8e0">
      <UserInfo>
        <DisplayName>Francisca Jörger Lebet</DisplayName>
        <AccountId>1304</AccountId>
        <AccountType/>
      </UserInfo>
    </SourceApprover>
    <SourcePublisher xmlns="1c5f8748-c6d2-4fc0-b5f5-98a0c2d7f8e0">
      <UserInfo>
        <DisplayName>Dorothea Hombach</DisplayName>
        <AccountId>513</AccountId>
        <AccountType/>
      </UserInfo>
    </SourcePublisher>
    <ChangeHistoryHidden xmlns="1c5f8748-c6d2-4fc0-b5f5-98a0c2d7f8e0" xsi:nil="true"/>
    <k28783693bcd47f7bcba89f72ec83709 xmlns="1c5f8748-c6d2-4fc0-b5f5-98a0c2d7f8e0">
      <Terms xmlns="http://schemas.microsoft.com/office/infopath/2007/PartnerControls">
        <TermInfo xmlns="http://schemas.microsoft.com/office/infopath/2007/PartnerControls">
          <TermName xmlns="http://schemas.microsoft.com/office/infopath/2007/PartnerControls">10</TermName>
          <TermId xmlns="http://schemas.microsoft.com/office/infopath/2007/PartnerControls">4a9dffef-731b-4174-ba0b-cbaa37fa1630</TermId>
        </TermInfo>
      </Terms>
    </k28783693bcd47f7bcba89f72ec83709>
  </documentManagement>
</p:properties>
</file>

<file path=customXml/item3.xml><?xml version="1.0" encoding="utf-8"?>
<ct:contentTypeSchema xmlns:ct="http://schemas.microsoft.com/office/2006/metadata/contentType" xmlns:ma="http://schemas.microsoft.com/office/2006/metadata/properties/metaAttributes" ct:_="" ma:_="" ma:contentTypeName="Vorgabe A4 hoch – quer CTC" ma:contentTypeID="0x0101007B3EAF01ED355D40AECD567B7FC2B5560D000E61B79C0078F4478E701F5FB325557F" ma:contentTypeVersion="272" ma:contentTypeDescription="Ein neues Dokument erstellen." ma:contentTypeScope="" ma:versionID="180b1cb8173de0ed26af7cecfa1f6011">
  <xsd:schema xmlns:xsd="http://www.w3.org/2001/XMLSchema" xmlns:xs="http://www.w3.org/2001/XMLSchema" xmlns:p="http://schemas.microsoft.com/office/2006/metadata/properties" xmlns:ns2="1c5f8748-c6d2-4fc0-b5f5-98a0c2d7f8e0" xmlns:ns3="e4e8f198-b076-40f9-8ccd-1bddc7211cec" targetNamespace="http://schemas.microsoft.com/office/2006/metadata/properties" ma:root="true" ma:fieldsID="8186d94da71febdce153201f0b20905f" ns2:_="" ns3:_="">
    <xsd:import namespace="1c5f8748-c6d2-4fc0-b5f5-98a0c2d7f8e0"/>
    <xsd:import namespace="e4e8f198-b076-40f9-8ccd-1bddc7211cec"/>
    <xsd:element name="properties">
      <xsd:complexType>
        <xsd:sequence>
          <xsd:element name="documentManagement">
            <xsd:complexType>
              <xsd:all>
                <xsd:element ref="ns2:Description1" minOccurs="0"/>
                <xsd:element ref="ns2:Link" minOccurs="0"/>
                <xsd:element ref="ns2:Issuedby"/>
                <xsd:element ref="ns2:SourceApprover"/>
                <xsd:element ref="ns2:LeadAuthor"/>
                <xsd:element ref="ns2:CoAuthor" minOccurs="0"/>
                <xsd:element ref="ns2:AuthorZone" minOccurs="0"/>
                <xsd:element ref="ns2:ChangeHistory" minOccurs="0"/>
                <xsd:element ref="ns2:TechUnchanged" minOccurs="0"/>
                <xsd:element ref="ns2:Replaced2" minOccurs="0"/>
                <xsd:element ref="ns2:ValidFrom"/>
                <xsd:element ref="ns2:ResubUntil2" minOccurs="0"/>
                <xsd:element ref="ns2:InvalidFrom" minOccurs="0"/>
                <xsd:element ref="ns2:SourcePublisher"/>
                <xsd:element ref="ns2:PublishAsType"/>
                <xsd:element ref="ns2:CoAuthorNames" minOccurs="0"/>
                <xsd:element ref="ns2:ArchUntil" minOccurs="0"/>
                <xsd:element ref="ns2:f2f77a5c4f9547c485fb82d5c945db5e" minOccurs="0"/>
                <xsd:element ref="ns2:i92a1efad2664101922db8bbbd4575d1" minOccurs="0"/>
                <xsd:element ref="ns2:p5e87cf3051e4c529bb26cc2ec90c049" minOccurs="0"/>
                <xsd:element ref="ns2:TaxCatchAllLabel" minOccurs="0"/>
                <xsd:element ref="ns2:ga8f31ff3cb440fc8f8e2a7b7e73d7a5" minOccurs="0"/>
                <xsd:element ref="ns2:_dlc_DocId" minOccurs="0"/>
                <xsd:element ref="ns2:p6cb0238cdfe4c9ab9af4c1f42f42a0c" minOccurs="0"/>
                <xsd:element ref="ns2:f3f47419cdcf486dbe0e4531cc7d79a5" minOccurs="0"/>
                <xsd:element ref="ns2:j8682542ba4442f8945793dac4359b7c" minOccurs="0"/>
                <xsd:element ref="ns2:DMSDocStatus" minOccurs="0"/>
                <xsd:element ref="ns2:m8402ffb8ba44b9394c3507217aba8bd" minOccurs="0"/>
                <xsd:element ref="ns2:_dlc_DocIdUrl" minOccurs="0"/>
                <xsd:element ref="ns2:_dlc_DocIdPersistId" minOccurs="0"/>
                <xsd:element ref="ns2:UserShortCut" minOccurs="0"/>
                <xsd:element ref="ns2:PubDate" minOccurs="0"/>
                <xsd:element ref="ns2:FileWOExt" minOccurs="0"/>
                <xsd:element ref="ns2:TaxCatchAll" minOccurs="0"/>
                <xsd:element ref="ns3:PublishingConfiguration"/>
                <xsd:element ref="ns2:ca80212931834f96b63c7b8a18de8228" minOccurs="0"/>
                <xsd:element ref="ns2:SourceVersion"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ma:readOnly="false">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ma:displayName="Erlasser"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ourceApprover" ma:index="10" ma:displayName="Genehmiger" ma:description="Person, die den Dokumenteninhalt fachlich genehmigen soll." ma:list="UserInfo" ma:SharePointGroup="91" ma:internalName="SourceApprov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LeadAuthor" ma:index="11"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CoAuthor" ma:index="12"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3" nillable="true" ma:displayName="Autorenbereich" ma:description="Bereich, in dem das Dokument verfasst wurde." ma:internalName="AuthorZone" ma:readOnly="false">
      <xsd:simpleType>
        <xsd:restriction base="dms:Text">
          <xsd:maxLength value="255"/>
        </xsd:restriction>
      </xsd:simpleType>
    </xsd:element>
    <xsd:element name="ChangeHistory" ma:index="14"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5" nillable="true" ma:displayName="Fachlich unverändert" ma:default="0" ma:description="Das Dokument wurde seit der letzten Publikation inhaltlich nicht geändert." ma:internalName="TechUnchanged">
      <xsd:simpleType>
        <xsd:restriction base="dms:Boolean"/>
      </xsd:simpleType>
    </xsd:element>
    <xsd:element name="Replaced2" ma:index="16" nillable="true" ma:displayName="Ersetzt" ma:description="Verweis, falls ein anderes Dokument durch das aktuelle ersetzt wurde." ma:internalName="Replaced2">
      <xsd:simpleType>
        <xsd:restriction base="dms:Text">
          <xsd:maxLength value="255"/>
        </xsd:restriction>
      </xsd:simpleType>
    </xsd:element>
    <xsd:element name="ValidFrom" ma:index="17" ma:displayName="Gültig ab" ma:description="Ab wann das Dokument gelten soll." ma:format="DateOnly" ma:internalName="ValidFrom" ma:readOnly="false">
      <xsd:simpleType>
        <xsd:restriction base="dms:DateTime"/>
      </xsd:simpleType>
    </xsd:element>
    <xsd:element name="ResubUntil2" ma:index="18" nillable="true" ma:displayName="Wiedervorlage bis" ma:description="Hinweis auf Zeitpunkt zur Prüfung der Aktualität des Dokumentes, Standard 2 Jahre, falls Sie nichts eintragen." ma:format="DateOnly" ma:internalName="ResubUntil2">
      <xsd:simpleType>
        <xsd:restriction base="dms:DateTime"/>
      </xsd:simpleType>
    </xsd:element>
    <xsd:element name="InvalidFrom" ma:index="19" nillable="true" ma:displayName="Ausser Kraft per" ma:description="Per wann das betreffende Dokument ausser Kraft gesetzt wird (Ende der Gültigkeit des Dokumentes)." ma:format="DateOnly" ma:internalName="InvalidFrom">
      <xsd:simpleType>
        <xsd:restriction base="dms:DateTime"/>
      </xsd:simpleType>
    </xsd:element>
    <xsd:element name="SourcePublisher" ma:index="25" ma:displayName="Publizierer" ma:description="Person, die das Dokument publizieren soll." ma:list="UserInfo" ma:SharePointGroup="96" ma:internalName="Source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ublishAsType" ma:index="26" ma:displayName="Publizieren als" ma:default="PDF" ma:description="PDF: Das Dokument wird in PDF umgewandelt und anschliessend als PDF publiziert.&#10;Originalformat: Das Dokument wird im Originalformat (Word, Excel, PDF) publiziert. PDF und ASPX Dokumente müssen mit «Originalformat» publiziert werden." ma:format="Dropdown" ma:internalName="PublishAsType" ma:readOnly="false">
      <xsd:simpleType>
        <xsd:restriction base="dms:Choice">
          <xsd:enumeration value="PDF"/>
          <xsd:enumeration value="Originalformat"/>
        </xsd:restriction>
      </xsd:simpleType>
    </xsd:element>
    <xsd:element name="CoAuthorNames" ma:index="27" nillable="true" ma:displayName="Co-Autorennamen" ma:hidden="true" ma:internalName="CoAuthorNames" ma:readOnly="false">
      <xsd:simpleType>
        <xsd:restriction base="dms:Note"/>
      </xsd:simpleType>
    </xsd:element>
    <xsd:element name="ArchUntil" ma:index="28" nillable="true" ma:displayName="Archivieren bis" ma:description="Gesetzliche Aufbewahrungsfrist bei Ausserkraftsetzung für das Dokument." ma:format="DateOnly" ma:hidden="true" ma:internalName="ArchUntil" ma:readOnly="false">
      <xsd:simpleType>
        <xsd:restriction base="dms:DateTime"/>
      </xsd:simpleType>
    </xsd:element>
    <xsd:element name="f2f77a5c4f9547c485fb82d5c945db5e" ma:index="29" ma:taxonomy="true" ma:internalName="f2f77a5c4f9547c485fb82d5c945db5e" ma:taxonomyFieldName="TopicStructure" ma:displayName="Themenstruktur" ma:readOnly="false"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31" nillable="true" ma:taxonomy="true" ma:internalName="i92a1efad2664101922db8bbbd4575d1" ma:taxonomyFieldName="NormRef1" ma:displayName="Normreferenz 1" ma:readOnly="false"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3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TaxCatchAllLabel" ma:index="34"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ga8f31ff3cb440fc8f8e2a7b7e73d7a5" ma:index="35" nillable="true" ma:taxonomy="true" ma:internalName="ga8f31ff3cb440fc8f8e2a7b7e73d7a5" ma:taxonomyFieldName="Services" ma:displayName="Leistungen" ma:default="" ma:fieldId="{0a8f31ff-3cb4-40fc-8f8e-2a7b7e73d7a5}" ma:taxonomyMulti="true"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 ma:index="37" nillable="true" ma:displayName="Wert der Dokument-ID" ma:description="Der Wert der diesem Element zugewiesenen Dokument-ID." ma:internalName="_dlc_DocId" ma:readOnly="true">
      <xsd:simpleType>
        <xsd:restriction base="dms:Text"/>
      </xsd:simpleType>
    </xsd:element>
    <xsd:element name="p6cb0238cdfe4c9ab9af4c1f42f42a0c" ma:index="38" ma:taxonomy="true" ma:internalName="p6cb0238cdfe4c9ab9af4c1f42f42a0c" ma:taxonomyFieldName="OrgUnit" ma:displayName="Organisationseinheit" ma:readOnly="false"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9" ma:taxonomy="true" ma:internalName="f3f47419cdcf486dbe0e4531cc7d79a5" ma:taxonomyFieldName="Scope" ma:displayName="Geltungsbereich" ma:readOnly="false"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j8682542ba4442f8945793dac4359b7c" ma:index="40" ma:taxonomy="true" ma:internalName="j8682542ba4442f8945793dac4359b7c" ma:taxonomyFieldName="TargetGroup" ma:displayName="Zielgruppe" ma:readOnly="fals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DMSDocStatus" ma:index="41" nillable="true" ma:displayName="Fachstatus" ma:default="1. Neu" ma:format="Dropdown" ma:hidden="true" ma:internalName="DMSDocStatus" ma:readOnly="false">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42" ma:taxonomy="true" ma:internalName="m8402ffb8ba44b9394c3507217aba8bd" ma:taxonomyFieldName="DocLang" ma:displayName="Dokumentensprache" ma:readOnly="fals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_dlc_DocIdUrl" ma:index="4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44" nillable="true" ma:displayName="Beständige ID" ma:description="ID beim Hinzufügen beibehalten." ma:hidden="true" ma:internalName="_dlc_DocIdPersistId" ma:readOnly="true">
      <xsd:simpleType>
        <xsd:restriction base="dms:Boolean"/>
      </xsd:simpleType>
    </xsd:element>
    <xsd:element name="UserShortCut" ma:index="46" nillable="true" ma:displayName="Hauptautorkürzel" ma:description="Benutzerkürzel" ma:hidden="true" ma:internalName="UserShortCut" ma:readOnly="false">
      <xsd:simpleType>
        <xsd:restriction base="dms:Text">
          <xsd:maxLength value="255"/>
        </xsd:restriction>
      </xsd:simpleType>
    </xsd:element>
    <xsd:element name="PubDate" ma:index="47" nillable="true" ma:displayName="Publikationsdatum" ma:description="Datum, an dem ein Dokument publiziert wird." ma:hidden="true" ma:internalName="PubDate" ma:readOnly="false">
      <xsd:simpleType>
        <xsd:restriction base="dms:Text">
          <xsd:maxLength value="255"/>
        </xsd:restriction>
      </xsd:simpleType>
    </xsd:element>
    <xsd:element name="FileWOExt" ma:index="48" nillable="true" ma:displayName="DateiOhneEndung" ma:hidden="true" ma:internalName="FileWOExt" ma:readOnly="false">
      <xsd:simpleType>
        <xsd:restriction base="dms:Text">
          <xsd:maxLength value="255"/>
        </xsd:restriction>
      </xsd:simpleType>
    </xsd:element>
    <xsd:element name="TaxCatchAll" ma:index="49"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ca80212931834f96b63c7b8a18de8228" ma:index="52" ma:taxonomy="true" ma:internalName="ca80212931834f96b63c7b8a18de8228" ma:taxonomyFieldName="DocType" ma:displayName="Dokumentenart" ma:indexed="true" ma:readOnly="fals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SourceVersion" ma:index="53" nillable="true" ma:displayName="SourceVersion" ma:description="Hauptversion des Dokuments." ma:hidden="true" ma:internalName="SourceVersion" ma:readOnly="false">
      <xsd:simpleType>
        <xsd:restriction base="dms:Text">
          <xsd:maxLength value="255"/>
        </xsd:restriction>
      </xsd:simpleType>
    </xsd:element>
    <xsd:element name="ChangeHistoryHidden" ma:index="54" nillable="true" ma:displayName="ÄnderungshinweisHidden" ma:hidden="true" ma:internalName="ChangeHistoryHidden" ma:readOnly="false">
      <xsd:simpleType>
        <xsd:restriction base="dms:Note"/>
      </xsd:simpleType>
    </xsd:element>
    <xsd:element name="k28783693bcd47f7bcba89f72ec83709" ma:index="55" ma:taxonomy="true" ma:internalName="k28783693bcd47f7bcba89f72ec83709" ma:taxonomyFieldName="ArchivePeriod" ma:displayName="Archivierungsdauer"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e8f198-b076-40f9-8ccd-1bddc7211cec" elementFormDefault="qualified">
    <xsd:import namespace="http://schemas.microsoft.com/office/2006/documentManagement/types"/>
    <xsd:import namespace="http://schemas.microsoft.com/office/infopath/2007/PartnerControls"/>
    <xsd:element name="PublishingConfiguration" ma:index="51" ma:displayName="Publizieren nach" ma:description="Publikationsziel für den Publikationsbereich. Falls intern, bleibt das Dokument im Autorenbereich." ma:list="{f38b8fdc-1400-4fb7-ab16-2c10ec42e1d8}" ma:internalName="PublishingConfiguration" ma:showField="apeg">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6" ma:displayName="Inhaltstyp"/>
        <xsd:element ref="dc:title"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66D59FB-01E6-40CC-9E98-F62CB4042ABB}">
  <ds:schemaRefs>
    <ds:schemaRef ds:uri="http://schemas.openxmlformats.org/officeDocument/2006/bibliography"/>
  </ds:schemaRefs>
</ds:datastoreItem>
</file>

<file path=customXml/itemProps2.xml><?xml version="1.0" encoding="utf-8"?>
<ds:datastoreItem xmlns:ds="http://schemas.openxmlformats.org/officeDocument/2006/customXml" ds:itemID="{16112F01-E9F0-47E1-840B-684D382B3523}">
  <ds:schemaRefs>
    <ds:schemaRef ds:uri="1c5f8748-c6d2-4fc0-b5f5-98a0c2d7f8e0"/>
    <ds:schemaRef ds:uri="http://purl.org/dc/elements/1.1/"/>
    <ds:schemaRef ds:uri="http://purl.org/dc/terms/"/>
    <ds:schemaRef ds:uri="http://schemas.microsoft.com/office/2006/metadata/properties"/>
    <ds:schemaRef ds:uri="http://schemas.microsoft.com/office/2006/documentManagement/types"/>
    <ds:schemaRef ds:uri="http://purl.org/dc/dcmitype/"/>
    <ds:schemaRef ds:uri="http://www.w3.org/XML/1998/namespace"/>
    <ds:schemaRef ds:uri="http://schemas.microsoft.com/office/infopath/2007/PartnerControls"/>
    <ds:schemaRef ds:uri="http://schemas.openxmlformats.org/package/2006/metadata/core-properties"/>
    <ds:schemaRef ds:uri="e4e8f198-b076-40f9-8ccd-1bddc7211cec"/>
  </ds:schemaRefs>
</ds:datastoreItem>
</file>

<file path=customXml/itemProps3.xml><?xml version="1.0" encoding="utf-8"?>
<ds:datastoreItem xmlns:ds="http://schemas.openxmlformats.org/officeDocument/2006/customXml" ds:itemID="{8D41B3A9-4E5C-4EDB-B9AA-301E3608B2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e4e8f198-b076-40f9-8ccd-1bddc7211c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83D26C-08C0-4336-AA4E-B72931457815}">
  <ds:schemaRefs>
    <ds:schemaRef ds:uri="http://schemas.microsoft.com/sharepoint/v3/contenttype/forms"/>
  </ds:schemaRefs>
</ds:datastoreItem>
</file>

<file path=customXml/itemProps5.xml><?xml version="1.0" encoding="utf-8"?>
<ds:datastoreItem xmlns:ds="http://schemas.openxmlformats.org/officeDocument/2006/customXml" ds:itemID="{C750615E-9411-44DE-A090-819D6257847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832</Words>
  <Characters>5245</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Einwilligung und Bewilligung für die Weiterverwendung von Daten und Proben</vt:lpstr>
    </vt:vector>
  </TitlesOfParts>
  <Company>UniversitätsSpital Zürich</Company>
  <LinksUpToDate>false</LinksUpToDate>
  <CharactersWithSpaces>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Einwilligung und Bewilligung für die Weiterverwendung von Daten und Proben</dc:title>
  <dc:subject/>
  <dc:creator>Weber Sandra</dc:creator>
  <cp:keywords/>
  <dc:description/>
  <cp:lastModifiedBy>Weber Sandra</cp:lastModifiedBy>
  <cp:revision>2</cp:revision>
  <dcterms:created xsi:type="dcterms:W3CDTF">2025-07-02T12:02:00Z</dcterms:created>
  <dcterms:modified xsi:type="dcterms:W3CDTF">2025-07-02T12:02:00Z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eltungsbereich">
    <vt:lpwstr/>
  </property>
  <property fmtid="{D5CDD505-2E9C-101B-9397-08002B2CF9AE}" pid="3" name="Themenstruktur">
    <vt:lpwstr/>
  </property>
  <property fmtid="{D5CDD505-2E9C-101B-9397-08002B2CF9AE}" pid="4" name="ContentTypeId">
    <vt:lpwstr>0x0101007B3EAF01ED355D40AECD567B7FC2B5560D000E61B79C0078F4478E701F5FB325557F</vt:lpwstr>
  </property>
  <property fmtid="{D5CDD505-2E9C-101B-9397-08002B2CF9AE}" pid="5" name="Zielgruppe">
    <vt:lpwstr/>
  </property>
  <property fmtid="{D5CDD505-2E9C-101B-9397-08002B2CF9AE}" pid="6" name="Organisationseinheit">
    <vt:lpwstr/>
  </property>
  <property fmtid="{D5CDD505-2E9C-101B-9397-08002B2CF9AE}" pid="7" name="Normreferenz">
    <vt:lpwstr/>
  </property>
  <property fmtid="{D5CDD505-2E9C-101B-9397-08002B2CF9AE}" pid="8" name="Normreferenz2">
    <vt:lpwstr/>
  </property>
  <property fmtid="{D5CDD505-2E9C-101B-9397-08002B2CF9AE}" pid="9" name="_dlc_DocIdItemGuid">
    <vt:lpwstr>826b88be-efc4-4e0f-abcf-4536682d15ed</vt:lpwstr>
  </property>
  <property fmtid="{D5CDD505-2E9C-101B-9397-08002B2CF9AE}" pid="10" name="Leistungen">
    <vt:lpwstr/>
  </property>
  <property fmtid="{D5CDD505-2E9C-101B-9397-08002B2CF9AE}" pid="11" name="Dokumentenart">
    <vt:lpwstr/>
  </property>
  <property fmtid="{D5CDD505-2E9C-101B-9397-08002B2CF9AE}" pid="12" name="TargetGroup">
    <vt:lpwstr>2099;#Forschende|aaa2c0bc-1e41-4bdc-a626-59f1bad612ca</vt:lpwstr>
  </property>
  <property fmtid="{D5CDD505-2E9C-101B-9397-08002B2CF9AE}" pid="13" name="TopicStructure">
    <vt:lpwstr>1195;#K05.02.03.02.02 Patienteneinwilligungen / GC einfordern|5e9363b9-04d2-41d4-b511-50b484b31e50</vt:lpwstr>
  </property>
  <property fmtid="{D5CDD505-2E9C-101B-9397-08002B2CF9AE}" pid="14" name="OrgUnit">
    <vt:lpwstr>600;#Clinical Trials Center|5b65df53-92d5-404d-a8d4-a75505d6e148</vt:lpwstr>
  </property>
  <property fmtid="{D5CDD505-2E9C-101B-9397-08002B2CF9AE}" pid="15" name="NormRef1">
    <vt:lpwstr/>
  </property>
  <property fmtid="{D5CDD505-2E9C-101B-9397-08002B2CF9AE}" pid="16" name="Services">
    <vt:lpwstr/>
  </property>
  <property fmtid="{D5CDD505-2E9C-101B-9397-08002B2CF9AE}" pid="17" name="Scope">
    <vt:lpwstr>561;#Universitätsspital Zürich|145f4864-80e8-4463-b8c7-809afabe1c79</vt:lpwstr>
  </property>
  <property fmtid="{D5CDD505-2E9C-101B-9397-08002B2CF9AE}" pid="18" name="DocType">
    <vt:lpwstr>238;#Merkblatt|71545357-4eef-48b6-b45b-2fb1f4656cea</vt:lpwstr>
  </property>
  <property fmtid="{D5CDD505-2E9C-101B-9397-08002B2CF9AE}" pid="19" name="NormRef2">
    <vt:lpwstr/>
  </property>
  <property fmtid="{D5CDD505-2E9C-101B-9397-08002B2CF9AE}" pid="20" name="DocLanguage">
    <vt:lpwstr>DE</vt:lpwstr>
  </property>
  <property fmtid="{D5CDD505-2E9C-101B-9397-08002B2CF9AE}" pid="21" name="DocLang">
    <vt:lpwstr>437;#de|388ab5fb-6b50-4dc4-b7ee-667fcdc8c1e5</vt:lpwstr>
  </property>
  <property fmtid="{D5CDD505-2E9C-101B-9397-08002B2CF9AE}" pid="22" name="PDFName">
    <vt:lpwstr>http://dmsusz.labsp16.usz.ch/Documents/Vorlage/Vorgabe%20A4%20hoch-quer.docx, DMSUSZ-1797567310-161</vt:lpwstr>
  </property>
  <property fmtid="{D5CDD505-2E9C-101B-9397-08002B2CF9AE}" pid="23" name="PDFLinkName">
    <vt:lpwstr>, </vt:lpwstr>
  </property>
  <property fmtid="{D5CDD505-2E9C-101B-9397-08002B2CF9AE}" pid="24" name="Set PDFLink">
    <vt:lpwstr>, </vt:lpwstr>
  </property>
  <property fmtid="{D5CDD505-2E9C-101B-9397-08002B2CF9AE}" pid="25" name="SYSTEM:DocVarsVisible">
    <vt:lpwstr>no</vt:lpwstr>
  </property>
  <property fmtid="{D5CDD505-2E9C-101B-9397-08002B2CF9AE}" pid="26" name="Update FachstatusNEW_CTC">
    <vt:lpwstr>, </vt:lpwstr>
  </property>
  <property fmtid="{D5CDD505-2E9C-101B-9397-08002B2CF9AE}" pid="27" name="Approval">
    <vt:lpwstr>, </vt:lpwstr>
  </property>
  <property fmtid="{D5CDD505-2E9C-101B-9397-08002B2CF9AE}" pid="28" name="Fachlich genehmigen">
    <vt:lpwstr>, </vt:lpwstr>
  </property>
  <property fmtid="{D5CDD505-2E9C-101B-9397-08002B2CF9AE}" pid="29" name="04. Update Fachstatus">
    <vt:lpwstr>, </vt:lpwstr>
  </property>
  <property fmtid="{D5CDD505-2E9C-101B-9397-08002B2CF9AE}" pid="30" name="Update Fachstatus">
    <vt:lpwstr>, </vt:lpwstr>
  </property>
  <property fmtid="{D5CDD505-2E9C-101B-9397-08002B2CF9AE}" pid="31" name="Approval_CTC">
    <vt:lpwstr>, </vt:lpwstr>
  </property>
  <property fmtid="{D5CDD505-2E9C-101B-9397-08002B2CF9AE}" pid="32" name="Fachlich genehmigen_CTC">
    <vt:lpwstr>, </vt:lpwstr>
  </property>
  <property fmtid="{D5CDD505-2E9C-101B-9397-08002B2CF9AE}" pid="33" name="ArchivePeriod">
    <vt:lpwstr>2115;#10|4a9dffef-731b-4174-ba0b-cbaa37fa1630</vt:lpwstr>
  </property>
</Properties>
</file>